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C76" w:rsidRPr="009E4C76" w:rsidRDefault="009E4C76" w:rsidP="009E4C76">
      <w:pPr>
        <w:rPr>
          <w:lang w:val="ro-RO"/>
        </w:rPr>
      </w:pPr>
    </w:p>
    <w:p w:rsidR="00166CCA" w:rsidRPr="00166CCA" w:rsidRDefault="00166CCA" w:rsidP="00166CCA">
      <w:pPr>
        <w:rPr>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w:t>
      </w:r>
      <w:r w:rsidR="009D5DB5">
        <w:rPr>
          <w:b/>
          <w:color w:val="000000"/>
          <w:w w:val="150"/>
          <w:sz w:val="28"/>
          <w:lang w:val="ro-RO"/>
        </w:rPr>
        <w:t>____</w:t>
      </w:r>
    </w:p>
    <w:p w:rsidR="00A35888" w:rsidRDefault="001C57A7">
      <w:pPr>
        <w:jc w:val="both"/>
        <w:rPr>
          <w:smallCaps/>
          <w:color w:val="000000"/>
          <w:sz w:val="28"/>
          <w:lang w:val="ro-RO"/>
        </w:rPr>
      </w:pPr>
      <w:r>
        <w:rPr>
          <w:smallCaps/>
          <w:color w:val="000000"/>
          <w:sz w:val="28"/>
          <w:lang w:val="ro-RO"/>
        </w:rPr>
        <w:t xml:space="preserve"> </w:t>
      </w:r>
    </w:p>
    <w:p w:rsidR="001C57A7" w:rsidRDefault="001C57A7">
      <w:pPr>
        <w:jc w:val="both"/>
        <w:rPr>
          <w:smallCaps/>
          <w:color w:val="000000"/>
          <w:sz w:val="16"/>
          <w:lang w:val="ro-RO"/>
        </w:rPr>
      </w:pPr>
    </w:p>
    <w:p w:rsidR="001C57A7" w:rsidRPr="00F8413F" w:rsidRDefault="001C57A7" w:rsidP="00FC6F8E">
      <w:pPr>
        <w:pStyle w:val="Heading1"/>
        <w:shd w:val="pct10" w:color="auto" w:fill="FFFFFF"/>
        <w:spacing w:after="120"/>
        <w:jc w:val="both"/>
        <w:rPr>
          <w:rFonts w:ascii="Times New Roman" w:hAnsi="Times New Roman"/>
          <w:sz w:val="26"/>
          <w:szCs w:val="26"/>
          <w:lang w:val="ro-RO"/>
        </w:rPr>
      </w:pPr>
      <w:r w:rsidRPr="00F8413F">
        <w:rPr>
          <w:rFonts w:ascii="Times New Roman" w:hAnsi="Times New Roman"/>
          <w:sz w:val="26"/>
          <w:szCs w:val="26"/>
          <w:lang w:val="ro-RO"/>
        </w:rPr>
        <w:t>CAP. 1 PĂRŢILE CONTRACTANTE</w:t>
      </w:r>
    </w:p>
    <w:p w:rsidR="008D2125" w:rsidRPr="008D2125" w:rsidRDefault="007423BA" w:rsidP="00D45EBD">
      <w:pPr>
        <w:pStyle w:val="BodyText"/>
        <w:ind w:firstLine="720"/>
        <w:jc w:val="both"/>
        <w:rPr>
          <w:rFonts w:ascii="Calibri" w:hAnsi="Calibri"/>
          <w:sz w:val="26"/>
          <w:szCs w:val="26"/>
          <w:lang w:val="ro-RO"/>
        </w:rPr>
      </w:pPr>
      <w:r>
        <w:rPr>
          <w:sz w:val="26"/>
          <w:szCs w:val="26"/>
          <w:lang w:val="ro-RO"/>
        </w:rPr>
        <w:t xml:space="preserve">   </w:t>
      </w: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w:t>
      </w:r>
      <w:r w:rsidR="008D2125">
        <w:rPr>
          <w:color w:val="000000"/>
          <w:sz w:val="26"/>
          <w:szCs w:val="26"/>
          <w:lang w:val="ro-RO"/>
        </w:rPr>
        <w:t xml:space="preserve">, </w:t>
      </w:r>
      <w:r w:rsidR="008D2125" w:rsidRPr="008D2125">
        <w:rPr>
          <w:color w:val="000000"/>
          <w:sz w:val="26"/>
          <w:szCs w:val="26"/>
          <w:lang w:val="ro-RO"/>
        </w:rPr>
        <w:t>în calitate de</w:t>
      </w:r>
      <w:r w:rsidR="008D2125" w:rsidRPr="008D2125">
        <w:rPr>
          <w:sz w:val="26"/>
          <w:szCs w:val="26"/>
          <w:lang w:val="ro-RO"/>
        </w:rPr>
        <w:t xml:space="preserve"> </w:t>
      </w:r>
      <w:r w:rsidR="008D2125" w:rsidRPr="008D2125">
        <w:rPr>
          <w:b/>
          <w:sz w:val="26"/>
          <w:szCs w:val="26"/>
          <w:lang w:val="ro-RO"/>
        </w:rPr>
        <w:t>BENEFICIAR (</w:t>
      </w:r>
      <w:r w:rsidR="008D2125" w:rsidRPr="008D2125">
        <w:rPr>
          <w:sz w:val="26"/>
          <w:szCs w:val="26"/>
          <w:lang w:val="ro-RO"/>
        </w:rPr>
        <w:t xml:space="preserve">ACHIZITOR) şi </w:t>
      </w:r>
    </w:p>
    <w:p w:rsidR="001C57A7" w:rsidRPr="00F8413F" w:rsidRDefault="001C57A7" w:rsidP="00FC6F8E">
      <w:pPr>
        <w:pStyle w:val="BodyText"/>
        <w:ind w:firstLine="720"/>
        <w:jc w:val="both"/>
        <w:rPr>
          <w:rFonts w:ascii="Times New Roman" w:hAnsi="Times New Roman"/>
          <w:b/>
          <w:bCs/>
          <w:sz w:val="26"/>
          <w:szCs w:val="26"/>
          <w:lang w:val="ro-RO"/>
        </w:rPr>
      </w:pPr>
      <w:r w:rsidRPr="00F8413F">
        <w:rPr>
          <w:sz w:val="26"/>
          <w:szCs w:val="26"/>
          <w:lang w:val="ro-RO"/>
        </w:rPr>
        <w:t>Societatea _______________</w:t>
      </w:r>
      <w:r w:rsidR="00E65696" w:rsidRPr="00F8413F">
        <w:rPr>
          <w:sz w:val="26"/>
          <w:szCs w:val="26"/>
          <w:lang w:val="ro-RO"/>
        </w:rPr>
        <w:t>_________</w:t>
      </w:r>
      <w:r w:rsidRPr="00F8413F">
        <w:rPr>
          <w:sz w:val="26"/>
          <w:szCs w:val="26"/>
          <w:lang w:val="ro-RO"/>
        </w:rPr>
        <w:t xml:space="preserve"> cu sediul in localitatea _______________</w:t>
      </w:r>
      <w:r w:rsidR="00EB09A2" w:rsidRPr="00F8413F">
        <w:rPr>
          <w:sz w:val="26"/>
          <w:szCs w:val="26"/>
          <w:lang w:val="ro-RO"/>
        </w:rPr>
        <w:t>_, judeţul/sectorul _____</w:t>
      </w:r>
      <w:r w:rsidRPr="00F8413F">
        <w:rPr>
          <w:sz w:val="26"/>
          <w:szCs w:val="26"/>
          <w:lang w:val="ro-RO"/>
        </w:rPr>
        <w:t xml:space="preserve">_, strada ________________________, nr._______, cod poştal _________, telefon ____________, fax ______________, cod IBAN  _______________________________ </w:t>
      </w:r>
      <w:r w:rsidR="00C75CAF">
        <w:rPr>
          <w:sz w:val="26"/>
          <w:szCs w:val="26"/>
          <w:lang w:val="ro-RO"/>
        </w:rPr>
        <w:t xml:space="preserve">cont TVA ______________________ deschise </w:t>
      </w:r>
      <w:r w:rsidRPr="00F8413F">
        <w:rPr>
          <w:sz w:val="26"/>
          <w:szCs w:val="26"/>
          <w:lang w:val="ro-RO"/>
        </w:rPr>
        <w:t>la Banca ___________________________, înregistrată la Registrul Comerţului cu nr.________________, cod fiscal _________________ reprezentată prin domnul/do</w:t>
      </w:r>
      <w:r w:rsidR="00E65696" w:rsidRPr="00F8413F">
        <w:rPr>
          <w:sz w:val="26"/>
          <w:szCs w:val="26"/>
          <w:lang w:val="ro-RO"/>
        </w:rPr>
        <w:t>amna ______________________</w:t>
      </w:r>
      <w:r w:rsidRPr="00F8413F">
        <w:rPr>
          <w:sz w:val="26"/>
          <w:szCs w:val="26"/>
          <w:lang w:val="ro-RO"/>
        </w:rPr>
        <w:t xml:space="preserve"> Director şi domnul/doamna _______________</w:t>
      </w:r>
      <w:r w:rsidR="00EB09A2" w:rsidRPr="00F8413F">
        <w:rPr>
          <w:sz w:val="26"/>
          <w:szCs w:val="26"/>
          <w:lang w:val="ro-RO"/>
        </w:rPr>
        <w:t>_</w:t>
      </w:r>
      <w:r w:rsidRPr="00F8413F">
        <w:rPr>
          <w:sz w:val="26"/>
          <w:szCs w:val="26"/>
          <w:lang w:val="ro-RO"/>
        </w:rPr>
        <w:t xml:space="preserve">_____ Director Economic, în calitate de </w:t>
      </w:r>
      <w:r w:rsidRPr="00F8413F">
        <w:rPr>
          <w:rFonts w:ascii="Times New Roman" w:hAnsi="Times New Roman"/>
          <w:b/>
          <w:bCs/>
          <w:caps/>
          <w:sz w:val="26"/>
          <w:szCs w:val="26"/>
          <w:lang w:val="ro-RO"/>
        </w:rPr>
        <w:t>PRESTATOR</w:t>
      </w:r>
      <w:r w:rsidR="002B0E8A">
        <w:rPr>
          <w:rFonts w:ascii="Times New Roman" w:hAnsi="Times New Roman"/>
          <w:b/>
          <w:bCs/>
          <w:caps/>
          <w:sz w:val="26"/>
          <w:szCs w:val="26"/>
          <w:lang w:val="ro-RO"/>
        </w:rPr>
        <w:t xml:space="preserve"> (</w:t>
      </w:r>
      <w:r w:rsidR="002B0E8A" w:rsidRPr="002B0E8A">
        <w:rPr>
          <w:rFonts w:ascii="Times New Roman" w:hAnsi="Times New Roman"/>
          <w:bCs/>
          <w:caps/>
          <w:sz w:val="26"/>
          <w:szCs w:val="26"/>
          <w:lang w:val="ro-RO"/>
        </w:rPr>
        <w:t>contractant</w:t>
      </w:r>
      <w:r w:rsidR="002B0E8A">
        <w:rPr>
          <w:rFonts w:ascii="Times New Roman" w:hAnsi="Times New Roman"/>
          <w:b/>
          <w:bCs/>
          <w:caps/>
          <w:sz w:val="26"/>
          <w:szCs w:val="26"/>
          <w:lang w:val="ro-RO"/>
        </w:rPr>
        <w:t>)</w:t>
      </w:r>
      <w:r w:rsidRPr="00F8413F">
        <w:rPr>
          <w:rFonts w:ascii="Times New Roman" w:hAnsi="Times New Roman"/>
          <w:b/>
          <w:bCs/>
          <w:caps/>
          <w:sz w:val="26"/>
          <w:szCs w:val="26"/>
          <w:lang w:val="ro-RO"/>
        </w:rPr>
        <w:t xml:space="preserve"> </w:t>
      </w:r>
    </w:p>
    <w:p w:rsidR="009E4C76" w:rsidRPr="00F8413F" w:rsidRDefault="009E4C76">
      <w:pPr>
        <w:pStyle w:val="BodyText"/>
        <w:ind w:left="3600" w:firstLine="720"/>
        <w:jc w:val="both"/>
        <w:rPr>
          <w:rFonts w:ascii="Times New Roman" w:hAnsi="Times New Roman"/>
          <w:b/>
          <w:sz w:val="26"/>
          <w:szCs w:val="26"/>
          <w:lang w:val="ro-RO"/>
        </w:rPr>
      </w:pPr>
    </w:p>
    <w:p w:rsidR="001C57A7" w:rsidRPr="00F8413F" w:rsidRDefault="001C57A7">
      <w:pPr>
        <w:pStyle w:val="Heading1"/>
        <w:shd w:val="pct10" w:color="auto" w:fill="FFFFFF"/>
        <w:spacing w:after="120"/>
        <w:jc w:val="both"/>
        <w:rPr>
          <w:rFonts w:ascii="Times New Roman" w:eastAsia="Arial Unicode MS" w:hAnsi="Times New Roman"/>
          <w:b w:val="0"/>
          <w:smallCaps/>
          <w:sz w:val="26"/>
          <w:szCs w:val="26"/>
          <w:lang w:val="ro-RO"/>
        </w:rPr>
      </w:pPr>
      <w:r w:rsidRPr="00F8413F">
        <w:rPr>
          <w:rFonts w:ascii="Times New Roman" w:hAnsi="Times New Roman"/>
          <w:smallCaps/>
          <w:sz w:val="26"/>
          <w:szCs w:val="26"/>
          <w:lang w:val="ro-RO"/>
        </w:rPr>
        <w:t xml:space="preserve">CAP. 2 OBIECTUL CONTRACTULUI </w:t>
      </w:r>
    </w:p>
    <w:p w:rsidR="00614129" w:rsidRDefault="001C57A7" w:rsidP="00614129">
      <w:pPr>
        <w:ind w:firstLine="720"/>
        <w:jc w:val="both"/>
        <w:rPr>
          <w:sz w:val="26"/>
          <w:szCs w:val="26"/>
          <w:lang w:val="ro-RO"/>
        </w:rPr>
      </w:pPr>
      <w:r w:rsidRPr="00F8413F">
        <w:rPr>
          <w:sz w:val="26"/>
          <w:szCs w:val="26"/>
          <w:lang w:val="ro-RO"/>
        </w:rPr>
        <w:t>2.1</w:t>
      </w:r>
      <w:r w:rsidR="00F228E2">
        <w:rPr>
          <w:sz w:val="26"/>
          <w:szCs w:val="26"/>
          <w:lang w:val="ro-RO"/>
        </w:rPr>
        <w:t>.</w:t>
      </w:r>
      <w:r w:rsidRPr="00F8413F">
        <w:rPr>
          <w:sz w:val="26"/>
          <w:szCs w:val="26"/>
          <w:lang w:val="ro-RO"/>
        </w:rPr>
        <w:t xml:space="preserve"> Obiectul contractului este execuţia de către prestator a serviciilor: </w:t>
      </w:r>
      <w:r w:rsidR="00F42103" w:rsidRPr="00F228E2">
        <w:rPr>
          <w:b/>
          <w:sz w:val="26"/>
          <w:szCs w:val="26"/>
          <w:lang w:val="ro-RO"/>
        </w:rPr>
        <w:t>„Determinarea nivelul</w:t>
      </w:r>
      <w:r w:rsidR="00F228E2" w:rsidRPr="00F228E2">
        <w:rPr>
          <w:b/>
          <w:sz w:val="26"/>
          <w:szCs w:val="26"/>
          <w:lang w:val="ro-RO"/>
        </w:rPr>
        <w:t>ui noxelor profesionale din instalațiile CTE Sud și CTE Progresu”</w:t>
      </w:r>
      <w:r w:rsidR="00F228E2">
        <w:rPr>
          <w:sz w:val="26"/>
          <w:szCs w:val="26"/>
          <w:lang w:val="ro-RO"/>
        </w:rPr>
        <w:t xml:space="preserve"> </w:t>
      </w:r>
      <w:r w:rsidRPr="00F8413F">
        <w:rPr>
          <w:color w:val="000000"/>
          <w:sz w:val="26"/>
          <w:szCs w:val="26"/>
          <w:lang w:val="ro-RO"/>
        </w:rPr>
        <w:t>în conformitate cu caietul de sarcini al achizitorului.</w:t>
      </w:r>
      <w:r w:rsidR="00614129" w:rsidRPr="00614129">
        <w:rPr>
          <w:sz w:val="26"/>
          <w:szCs w:val="26"/>
          <w:lang w:val="ro-RO"/>
        </w:rPr>
        <w:t xml:space="preserve"> </w:t>
      </w:r>
    </w:p>
    <w:p w:rsidR="00614129" w:rsidRPr="00E96B21" w:rsidRDefault="00614129" w:rsidP="00614129">
      <w:pPr>
        <w:ind w:firstLine="720"/>
        <w:jc w:val="both"/>
        <w:rPr>
          <w:sz w:val="26"/>
          <w:szCs w:val="26"/>
          <w:lang w:val="ro-RO"/>
        </w:rPr>
      </w:pPr>
      <w:r w:rsidRPr="00E96B21">
        <w:rPr>
          <w:sz w:val="26"/>
          <w:szCs w:val="26"/>
          <w:lang w:val="ro-RO"/>
        </w:rPr>
        <w:t xml:space="preserve">Lista </w:t>
      </w:r>
      <w:r w:rsidRPr="00BE54E2">
        <w:rPr>
          <w:sz w:val="26"/>
          <w:szCs w:val="26"/>
          <w:lang w:val="ro-RO"/>
        </w:rPr>
        <w:t>deta</w:t>
      </w:r>
      <w:r w:rsidR="00CC23D9" w:rsidRPr="00BE54E2">
        <w:rPr>
          <w:sz w:val="26"/>
          <w:szCs w:val="26"/>
          <w:lang w:val="ro-RO"/>
        </w:rPr>
        <w:t>l</w:t>
      </w:r>
      <w:r w:rsidRPr="00BE54E2">
        <w:rPr>
          <w:sz w:val="26"/>
          <w:szCs w:val="26"/>
          <w:lang w:val="ro-RO"/>
        </w:rPr>
        <w:t xml:space="preserve">iată </w:t>
      </w:r>
      <w:r w:rsidRPr="00E96B21">
        <w:rPr>
          <w:sz w:val="26"/>
          <w:szCs w:val="26"/>
          <w:lang w:val="ro-RO"/>
        </w:rPr>
        <w:t>a locurilor de muncă/punctelor de măsurare</w:t>
      </w:r>
      <w:r>
        <w:rPr>
          <w:sz w:val="26"/>
          <w:szCs w:val="26"/>
          <w:lang w:val="ro-RO"/>
        </w:rPr>
        <w:t xml:space="preserve"> pentru care se solicită determinări de noxe profesionale, sunt prevăzute în anexa nr.1 la caietul de sarcini.</w:t>
      </w:r>
    </w:p>
    <w:p w:rsidR="001C57A7" w:rsidRDefault="001C57A7" w:rsidP="00614129">
      <w:pPr>
        <w:jc w:val="both"/>
        <w:rPr>
          <w:color w:val="000000"/>
          <w:sz w:val="26"/>
          <w:szCs w:val="26"/>
          <w:lang w:val="ro-RO"/>
        </w:rPr>
      </w:pPr>
      <w:r w:rsidRPr="00F8413F">
        <w:rPr>
          <w:color w:val="000000"/>
          <w:sz w:val="26"/>
          <w:szCs w:val="26"/>
          <w:lang w:val="ro-RO"/>
        </w:rPr>
        <w:tab/>
        <w:t>2.2</w:t>
      </w:r>
      <w:r w:rsidR="00F228E2">
        <w:rPr>
          <w:color w:val="000000"/>
          <w:sz w:val="26"/>
          <w:szCs w:val="26"/>
          <w:lang w:val="ro-RO"/>
        </w:rPr>
        <w:t xml:space="preserve">. </w:t>
      </w:r>
      <w:r w:rsidRPr="00F8413F">
        <w:rPr>
          <w:color w:val="000000"/>
          <w:sz w:val="26"/>
          <w:szCs w:val="26"/>
          <w:lang w:val="ro-RO"/>
        </w:rPr>
        <w:t xml:space="preserve"> Prestarea serviciilor ce fac obiectul prezentului contract se face în conformitate cu </w:t>
      </w:r>
      <w:r w:rsidR="007C1970" w:rsidRPr="00F8413F">
        <w:rPr>
          <w:color w:val="000000"/>
          <w:sz w:val="26"/>
          <w:szCs w:val="26"/>
          <w:lang w:val="ro-RO"/>
        </w:rPr>
        <w:t>Li</w:t>
      </w:r>
      <w:r w:rsidRPr="00F8413F">
        <w:rPr>
          <w:color w:val="000000"/>
          <w:sz w:val="26"/>
          <w:szCs w:val="26"/>
          <w:lang w:val="ro-RO"/>
        </w:rPr>
        <w:t>s</w:t>
      </w:r>
      <w:r w:rsidR="007C1970" w:rsidRPr="00F8413F">
        <w:rPr>
          <w:color w:val="000000"/>
          <w:sz w:val="26"/>
          <w:szCs w:val="26"/>
          <w:lang w:val="ro-RO"/>
        </w:rPr>
        <w:t>ta de cantităţi de servicii</w:t>
      </w:r>
      <w:r w:rsidRPr="00F8413F">
        <w:rPr>
          <w:color w:val="000000"/>
          <w:sz w:val="26"/>
          <w:szCs w:val="26"/>
          <w:lang w:val="ro-RO"/>
        </w:rPr>
        <w:t xml:space="preserve"> prestate prezentat</w:t>
      </w:r>
      <w:r w:rsidR="007C1970" w:rsidRPr="00F8413F">
        <w:rPr>
          <w:color w:val="000000"/>
          <w:sz w:val="26"/>
          <w:szCs w:val="26"/>
          <w:lang w:val="ro-RO"/>
        </w:rPr>
        <w:t>ă</w:t>
      </w:r>
      <w:r w:rsidRPr="00F8413F">
        <w:rPr>
          <w:color w:val="000000"/>
          <w:sz w:val="26"/>
          <w:szCs w:val="26"/>
          <w:lang w:val="ro-RO"/>
        </w:rPr>
        <w:t xml:space="preserve"> în anexa nr.1.</w:t>
      </w:r>
    </w:p>
    <w:p w:rsidR="00C45049" w:rsidRPr="002D1110" w:rsidRDefault="001C57A7" w:rsidP="00C45049">
      <w:pPr>
        <w:ind w:firstLine="720"/>
        <w:jc w:val="both"/>
        <w:rPr>
          <w:sz w:val="26"/>
          <w:szCs w:val="26"/>
          <w:lang w:val="ro-RO"/>
        </w:rPr>
      </w:pPr>
      <w:r w:rsidRPr="002D1110">
        <w:rPr>
          <w:sz w:val="26"/>
          <w:szCs w:val="26"/>
          <w:lang w:val="ro-RO"/>
        </w:rPr>
        <w:t>2.3</w:t>
      </w:r>
      <w:r w:rsidR="00F228E2" w:rsidRPr="002D1110">
        <w:rPr>
          <w:sz w:val="26"/>
          <w:szCs w:val="26"/>
          <w:lang w:val="ro-RO"/>
        </w:rPr>
        <w:t xml:space="preserve">. </w:t>
      </w:r>
      <w:r w:rsidR="00C45049" w:rsidRPr="002D1110">
        <w:rPr>
          <w:sz w:val="26"/>
          <w:szCs w:val="26"/>
          <w:lang w:val="ro-RO"/>
        </w:rPr>
        <w:t>Anexa nr.1 cuprinzând lista de cantităţi de servicii</w:t>
      </w:r>
      <w:r w:rsidR="007423BA" w:rsidRPr="002D1110">
        <w:rPr>
          <w:sz w:val="26"/>
          <w:szCs w:val="26"/>
          <w:lang w:val="ro-RO"/>
        </w:rPr>
        <w:t>,</w:t>
      </w:r>
      <w:r w:rsidR="007423BA" w:rsidRPr="002D1110">
        <w:rPr>
          <w:sz w:val="26"/>
          <w:szCs w:val="26"/>
        </w:rPr>
        <w:t xml:space="preserve"> </w:t>
      </w:r>
      <w:r w:rsidR="002D1110" w:rsidRPr="002D1110">
        <w:rPr>
          <w:sz w:val="26"/>
          <w:szCs w:val="26"/>
        </w:rPr>
        <w:t>a</w:t>
      </w:r>
      <w:r w:rsidR="007423BA" w:rsidRPr="002D1110">
        <w:rPr>
          <w:sz w:val="26"/>
          <w:szCs w:val="26"/>
        </w:rPr>
        <w:t xml:space="preserve">nexa nr. 2 </w:t>
      </w:r>
      <w:proofErr w:type="gramStart"/>
      <w:r w:rsidR="007423BA" w:rsidRPr="002D1110">
        <w:rPr>
          <w:sz w:val="26"/>
          <w:szCs w:val="26"/>
        </w:rPr>
        <w:t xml:space="preserve">reprezentând </w:t>
      </w:r>
      <w:r w:rsidR="002D1110" w:rsidRPr="002D1110">
        <w:rPr>
          <w:sz w:val="26"/>
          <w:szCs w:val="26"/>
        </w:rPr>
        <w:t xml:space="preserve"> </w:t>
      </w:r>
      <w:r w:rsidR="002D1110" w:rsidRPr="002D1110">
        <w:rPr>
          <w:sz w:val="26"/>
          <w:szCs w:val="26"/>
          <w:lang w:val="ro-RO"/>
        </w:rPr>
        <w:t>grafic</w:t>
      </w:r>
      <w:proofErr w:type="gramEnd"/>
      <w:r w:rsidR="002D1110" w:rsidRPr="002D1110">
        <w:rPr>
          <w:sz w:val="26"/>
          <w:szCs w:val="26"/>
          <w:lang w:val="ro-RO"/>
        </w:rPr>
        <w:t xml:space="preserve"> de prestare a serviciilor, anexa nr. 3 reprezentând procesul verbal de constatare și confirmare a prestării serviciilor, anexa nr.4  reprezentând  </w:t>
      </w:r>
      <w:r w:rsidR="007423BA" w:rsidRPr="002D1110">
        <w:rPr>
          <w:sz w:val="26"/>
          <w:szCs w:val="26"/>
        </w:rPr>
        <w:t>Nota de informare privind prelucrarea datelor cu caracter personal ale persoanelor fizice apartinand partenerilor contractuali ai Societatii Electrocentrale Bucuresti SA</w:t>
      </w:r>
      <w:r w:rsidR="002D1110" w:rsidRPr="002D1110">
        <w:rPr>
          <w:sz w:val="26"/>
          <w:szCs w:val="26"/>
        </w:rPr>
        <w:t xml:space="preserve"> </w:t>
      </w:r>
      <w:r w:rsidR="002D1110" w:rsidRPr="002D1110">
        <w:rPr>
          <w:sz w:val="26"/>
          <w:szCs w:val="26"/>
          <w:lang w:val="ro-RO"/>
        </w:rPr>
        <w:t xml:space="preserve">și </w:t>
      </w:r>
      <w:r w:rsidR="007423BA" w:rsidRPr="002D1110">
        <w:rPr>
          <w:sz w:val="26"/>
          <w:szCs w:val="26"/>
          <w:lang w:val="ro-RO"/>
        </w:rPr>
        <w:t>anexa nr.</w:t>
      </w:r>
      <w:r w:rsidR="002D1110" w:rsidRPr="002D1110">
        <w:rPr>
          <w:sz w:val="26"/>
          <w:szCs w:val="26"/>
          <w:lang w:val="ro-RO"/>
        </w:rPr>
        <w:t>5</w:t>
      </w:r>
      <w:r w:rsidR="007464D4" w:rsidRPr="002D1110">
        <w:rPr>
          <w:sz w:val="26"/>
          <w:szCs w:val="26"/>
          <w:lang w:val="ro-RO"/>
        </w:rPr>
        <w:t xml:space="preserve"> </w:t>
      </w:r>
      <w:r w:rsidR="007423BA" w:rsidRPr="002D1110">
        <w:rPr>
          <w:sz w:val="26"/>
          <w:szCs w:val="26"/>
          <w:lang w:val="ro-RO"/>
        </w:rPr>
        <w:t>reprezentând C</w:t>
      </w:r>
      <w:r w:rsidR="007464D4" w:rsidRPr="002D1110">
        <w:rPr>
          <w:sz w:val="26"/>
          <w:szCs w:val="26"/>
          <w:lang w:val="ro-RO"/>
        </w:rPr>
        <w:t xml:space="preserve">onvenţia privind delimitarea răspunderilor pe linie de securitate şi sănătate în muncă, situaţii de urgenţă şi protecţia mediului, </w:t>
      </w:r>
      <w:r w:rsidR="00C45049" w:rsidRPr="002D1110">
        <w:rPr>
          <w:sz w:val="26"/>
          <w:szCs w:val="26"/>
          <w:lang w:val="ro-RO"/>
        </w:rPr>
        <w:t>fac parte integrantă din contract.</w:t>
      </w:r>
    </w:p>
    <w:p w:rsidR="001C57A7" w:rsidRPr="00F8413F" w:rsidRDefault="001C57A7" w:rsidP="00C86993">
      <w:pPr>
        <w:ind w:firstLine="720"/>
        <w:jc w:val="both"/>
        <w:rPr>
          <w:color w:val="000000"/>
          <w:sz w:val="26"/>
          <w:szCs w:val="26"/>
          <w:lang w:val="ro-RO"/>
        </w:rPr>
      </w:pPr>
      <w:r w:rsidRPr="00F8413F">
        <w:rPr>
          <w:color w:val="000000"/>
          <w:sz w:val="26"/>
          <w:szCs w:val="26"/>
          <w:lang w:val="ro-RO"/>
        </w:rPr>
        <w:t>2.4</w:t>
      </w:r>
      <w:r w:rsidR="00682204">
        <w:rPr>
          <w:color w:val="000000"/>
          <w:sz w:val="26"/>
          <w:szCs w:val="26"/>
          <w:lang w:val="ro-RO"/>
        </w:rPr>
        <w:t>.</w:t>
      </w:r>
      <w:r w:rsidRPr="00F8413F">
        <w:rPr>
          <w:color w:val="000000"/>
          <w:sz w:val="26"/>
          <w:szCs w:val="26"/>
          <w:lang w:val="ro-RO"/>
        </w:rPr>
        <w:t xml:space="preserve">  Documentaţia elaborată se va preda achizitorului în</w:t>
      </w:r>
      <w:r w:rsidR="00682204">
        <w:rPr>
          <w:color w:val="000000"/>
          <w:sz w:val="26"/>
          <w:szCs w:val="26"/>
          <w:lang w:val="ro-RO"/>
        </w:rPr>
        <w:t xml:space="preserve"> două</w:t>
      </w:r>
      <w:r w:rsidRPr="00F8413F">
        <w:rPr>
          <w:color w:val="000000"/>
          <w:sz w:val="26"/>
          <w:szCs w:val="26"/>
          <w:lang w:val="ro-RO"/>
        </w:rPr>
        <w:t xml:space="preserve"> exemplare </w:t>
      </w:r>
      <w:r w:rsidR="00682204">
        <w:rPr>
          <w:color w:val="000000"/>
          <w:sz w:val="26"/>
          <w:szCs w:val="26"/>
          <w:lang w:val="ro-RO"/>
        </w:rPr>
        <w:t>originale, pe suport de hârtie</w:t>
      </w:r>
      <w:r w:rsidRPr="00F8413F">
        <w:rPr>
          <w:color w:val="000000"/>
          <w:sz w:val="26"/>
          <w:szCs w:val="26"/>
          <w:lang w:val="ro-RO"/>
        </w:rPr>
        <w:t xml:space="preserve"> şi </w:t>
      </w:r>
      <w:r w:rsidR="00682204">
        <w:rPr>
          <w:color w:val="000000"/>
          <w:sz w:val="26"/>
          <w:szCs w:val="26"/>
          <w:lang w:val="ro-RO"/>
        </w:rPr>
        <w:t>un</w:t>
      </w:r>
      <w:r w:rsidRPr="00F8413F">
        <w:rPr>
          <w:color w:val="000000"/>
          <w:sz w:val="26"/>
          <w:szCs w:val="26"/>
          <w:lang w:val="ro-RO"/>
        </w:rPr>
        <w:t xml:space="preserve"> exemplar pe suport </w:t>
      </w:r>
      <w:r w:rsidR="00130FD3">
        <w:rPr>
          <w:color w:val="000000"/>
          <w:sz w:val="26"/>
          <w:szCs w:val="26"/>
          <w:lang w:val="ro-RO"/>
        </w:rPr>
        <w:t>electronic</w:t>
      </w:r>
      <w:r w:rsidR="00682204">
        <w:rPr>
          <w:color w:val="000000"/>
          <w:sz w:val="26"/>
          <w:szCs w:val="26"/>
          <w:lang w:val="ro-RO"/>
        </w:rPr>
        <w:t xml:space="preserve">, structurată separat pentru fiecare centrală. </w:t>
      </w:r>
      <w:r w:rsidRPr="00F8413F">
        <w:rPr>
          <w:color w:val="000000"/>
          <w:sz w:val="26"/>
          <w:szCs w:val="26"/>
          <w:lang w:val="ro-RO"/>
        </w:rPr>
        <w:t xml:space="preserve"> </w:t>
      </w:r>
    </w:p>
    <w:p w:rsidR="001C57A7" w:rsidRDefault="001C57A7" w:rsidP="00E87FEA">
      <w:pPr>
        <w:pStyle w:val="BodyText"/>
        <w:ind w:firstLine="720"/>
        <w:jc w:val="both"/>
        <w:rPr>
          <w:rFonts w:ascii="Times New Roman" w:hAnsi="Times New Roman"/>
          <w:b/>
          <w:sz w:val="26"/>
          <w:szCs w:val="26"/>
          <w:lang w:val="ro-RO"/>
        </w:rPr>
      </w:pPr>
      <w:r w:rsidRPr="00F8413F">
        <w:rPr>
          <w:rFonts w:ascii="Times New Roman" w:hAnsi="Times New Roman"/>
          <w:sz w:val="26"/>
          <w:szCs w:val="26"/>
          <w:lang w:val="ro-RO"/>
        </w:rPr>
        <w:t>2.</w:t>
      </w:r>
      <w:r w:rsidR="00682204">
        <w:rPr>
          <w:rFonts w:ascii="Times New Roman" w:hAnsi="Times New Roman"/>
          <w:sz w:val="26"/>
          <w:szCs w:val="26"/>
          <w:lang w:val="ro-RO"/>
        </w:rPr>
        <w:t>5.</w:t>
      </w:r>
      <w:r w:rsidRPr="00F8413F">
        <w:rPr>
          <w:rFonts w:ascii="Times New Roman" w:hAnsi="Times New Roman"/>
          <w:sz w:val="26"/>
          <w:szCs w:val="26"/>
          <w:lang w:val="ro-RO"/>
        </w:rPr>
        <w:t xml:space="preserve"> Realizarea serviciului ce face obiectul prezentului contract se face în regim de </w:t>
      </w:r>
      <w:r w:rsidR="00F01E3A">
        <w:rPr>
          <w:rFonts w:ascii="Times New Roman" w:hAnsi="Times New Roman"/>
          <w:sz w:val="26"/>
          <w:szCs w:val="26"/>
          <w:lang w:val="ro-RO"/>
        </w:rPr>
        <w:t>managementul</w:t>
      </w:r>
      <w:r w:rsidR="00724ED5">
        <w:rPr>
          <w:rFonts w:ascii="Times New Roman" w:hAnsi="Times New Roman"/>
          <w:sz w:val="26"/>
          <w:szCs w:val="26"/>
          <w:lang w:val="ro-RO"/>
        </w:rPr>
        <w:t xml:space="preserve"> calităţii</w:t>
      </w:r>
      <w:r w:rsidRPr="00F8413F">
        <w:rPr>
          <w:rFonts w:ascii="Times New Roman" w:hAnsi="Times New Roman"/>
          <w:sz w:val="26"/>
          <w:szCs w:val="26"/>
          <w:lang w:val="ro-RO"/>
        </w:rPr>
        <w:t>,</w:t>
      </w:r>
      <w:r w:rsidR="0078513F">
        <w:rPr>
          <w:rFonts w:ascii="Times New Roman" w:hAnsi="Times New Roman"/>
          <w:sz w:val="26"/>
          <w:szCs w:val="26"/>
          <w:lang w:val="ro-RO"/>
        </w:rPr>
        <w:t xml:space="preserve"> conform prevederilor caietului de </w:t>
      </w:r>
      <w:r w:rsidR="0078513F" w:rsidRPr="003B331C">
        <w:rPr>
          <w:rFonts w:ascii="Times New Roman" w:hAnsi="Times New Roman"/>
          <w:sz w:val="26"/>
          <w:szCs w:val="26"/>
          <w:lang w:val="ro-RO"/>
        </w:rPr>
        <w:t>sarcini</w:t>
      </w:r>
      <w:r w:rsidRPr="003B331C">
        <w:rPr>
          <w:rFonts w:ascii="Times New Roman" w:hAnsi="Times New Roman"/>
          <w:b/>
          <w:sz w:val="26"/>
          <w:szCs w:val="26"/>
          <w:lang w:val="ro-RO"/>
        </w:rPr>
        <w:t>.</w:t>
      </w:r>
    </w:p>
    <w:p w:rsidR="00A5131B" w:rsidRPr="00F8413F" w:rsidRDefault="00A5131B" w:rsidP="00E87FEA">
      <w:pPr>
        <w:pStyle w:val="BodyText"/>
        <w:ind w:firstLine="720"/>
        <w:jc w:val="both"/>
        <w:rPr>
          <w:rFonts w:ascii="Times New Roman" w:hAnsi="Times New Roman"/>
          <w:b/>
          <w:sz w:val="26"/>
          <w:szCs w:val="26"/>
          <w:lang w:val="ro-RO"/>
        </w:rPr>
      </w:pPr>
    </w:p>
    <w:p w:rsidR="001C57A7" w:rsidRPr="00F8413F" w:rsidRDefault="001C57A7">
      <w:pPr>
        <w:shd w:val="pct10" w:color="auto" w:fill="FFFFFF"/>
        <w:jc w:val="both"/>
        <w:rPr>
          <w:sz w:val="26"/>
          <w:szCs w:val="26"/>
          <w:u w:val="single"/>
          <w:lang w:val="ro-RO"/>
        </w:rPr>
      </w:pPr>
      <w:r w:rsidRPr="00F8413F">
        <w:rPr>
          <w:b/>
          <w:sz w:val="26"/>
          <w:szCs w:val="26"/>
          <w:lang w:val="ro-RO"/>
        </w:rPr>
        <w:t>CAP. 3. VALOAREA CONTRACTULUI ŞI CONDIŢIILE DE PLATĂ</w:t>
      </w:r>
    </w:p>
    <w:p w:rsidR="008A283B" w:rsidRDefault="001C57A7" w:rsidP="00682204">
      <w:pPr>
        <w:pStyle w:val="BodyText"/>
        <w:tabs>
          <w:tab w:val="left" w:pos="4770"/>
        </w:tabs>
        <w:ind w:firstLine="720"/>
        <w:jc w:val="both"/>
        <w:rPr>
          <w:sz w:val="26"/>
          <w:szCs w:val="26"/>
          <w:lang w:val="ro-RO"/>
        </w:rPr>
      </w:pPr>
      <w:r w:rsidRPr="00F8413F">
        <w:rPr>
          <w:sz w:val="26"/>
          <w:szCs w:val="26"/>
          <w:lang w:val="ro-RO"/>
        </w:rPr>
        <w:t>3.1</w:t>
      </w:r>
      <w:r w:rsidR="00682204">
        <w:rPr>
          <w:sz w:val="26"/>
          <w:szCs w:val="26"/>
          <w:lang w:val="ro-RO"/>
        </w:rPr>
        <w:t>.</w:t>
      </w:r>
      <w:r w:rsidRPr="00F8413F">
        <w:rPr>
          <w:sz w:val="26"/>
          <w:szCs w:val="26"/>
          <w:lang w:val="ro-RO"/>
        </w:rPr>
        <w:t xml:space="preserve"> Valoarea</w:t>
      </w:r>
      <w:r w:rsidR="0031601E">
        <w:rPr>
          <w:sz w:val="26"/>
          <w:szCs w:val="26"/>
          <w:lang w:val="ro-RO"/>
        </w:rPr>
        <w:t xml:space="preserve"> </w:t>
      </w:r>
      <w:r w:rsidR="00682204">
        <w:rPr>
          <w:sz w:val="26"/>
          <w:szCs w:val="26"/>
          <w:lang w:val="ro-RO"/>
        </w:rPr>
        <w:t>corespunzătoare</w:t>
      </w:r>
      <w:r w:rsidR="0031601E">
        <w:rPr>
          <w:sz w:val="26"/>
          <w:szCs w:val="26"/>
          <w:lang w:val="ro-RO"/>
        </w:rPr>
        <w:t xml:space="preserve"> </w:t>
      </w:r>
      <w:r w:rsidR="00682204">
        <w:rPr>
          <w:sz w:val="26"/>
          <w:szCs w:val="26"/>
          <w:lang w:val="ro-RO"/>
        </w:rPr>
        <w:t>îndeplinirii</w:t>
      </w:r>
      <w:r w:rsidR="0031601E">
        <w:rPr>
          <w:sz w:val="26"/>
          <w:szCs w:val="26"/>
          <w:lang w:val="ro-RO"/>
        </w:rPr>
        <w:t xml:space="preserve"> integrale a prezentului contract</w:t>
      </w:r>
      <w:r w:rsidRPr="00F8413F">
        <w:rPr>
          <w:sz w:val="26"/>
          <w:szCs w:val="26"/>
          <w:lang w:val="ro-RO"/>
        </w:rPr>
        <w:t xml:space="preserve">, fără TVA, este de: </w:t>
      </w:r>
      <w:r w:rsidR="008A283B">
        <w:rPr>
          <w:sz w:val="26"/>
          <w:szCs w:val="26"/>
          <w:lang w:val="ro-RO"/>
        </w:rPr>
        <w:t>_____________ lei (în cifre), _________________________________ lei (în litere).</w:t>
      </w:r>
    </w:p>
    <w:p w:rsidR="00C005F2" w:rsidRDefault="00C005F2" w:rsidP="00C005F2">
      <w:pPr>
        <w:ind w:firstLine="720"/>
        <w:jc w:val="both"/>
        <w:rPr>
          <w:sz w:val="26"/>
          <w:szCs w:val="26"/>
          <w:lang w:val="ro-RO"/>
        </w:rPr>
      </w:pPr>
      <w:r>
        <w:rPr>
          <w:sz w:val="26"/>
          <w:szCs w:val="26"/>
          <w:lang w:val="ro-RO"/>
        </w:rPr>
        <w:t xml:space="preserve">Cota de TVA </w:t>
      </w:r>
      <w:r w:rsidR="0031601E">
        <w:rPr>
          <w:sz w:val="26"/>
          <w:szCs w:val="26"/>
          <w:lang w:val="ro-RO"/>
        </w:rPr>
        <w:t xml:space="preserve">valabila </w:t>
      </w:r>
      <w:r>
        <w:rPr>
          <w:sz w:val="26"/>
          <w:szCs w:val="26"/>
          <w:lang w:val="ro-RO"/>
        </w:rPr>
        <w:t xml:space="preserve">la data </w:t>
      </w:r>
      <w:r w:rsidR="008E2FEF">
        <w:rPr>
          <w:sz w:val="26"/>
          <w:szCs w:val="26"/>
          <w:lang w:val="ro-RO"/>
        </w:rPr>
        <w:t>facturării</w:t>
      </w:r>
      <w:r w:rsidR="0031601E">
        <w:rPr>
          <w:sz w:val="26"/>
          <w:szCs w:val="26"/>
          <w:lang w:val="ro-RO"/>
        </w:rPr>
        <w:t xml:space="preserve"> </w:t>
      </w:r>
      <w:r>
        <w:rPr>
          <w:sz w:val="26"/>
          <w:szCs w:val="26"/>
          <w:lang w:val="ro-RO"/>
        </w:rPr>
        <w:t>se aplică asupra bazei de impozitare.</w:t>
      </w:r>
    </w:p>
    <w:p w:rsidR="001C57A7" w:rsidRPr="00F8413F" w:rsidRDefault="001C57A7">
      <w:pPr>
        <w:ind w:firstLine="720"/>
        <w:jc w:val="both"/>
        <w:rPr>
          <w:sz w:val="26"/>
          <w:szCs w:val="26"/>
          <w:lang w:val="ro-RO"/>
        </w:rPr>
      </w:pPr>
      <w:r w:rsidRPr="00F8413F">
        <w:rPr>
          <w:sz w:val="26"/>
          <w:szCs w:val="26"/>
          <w:lang w:val="ro-RO"/>
        </w:rPr>
        <w:lastRenderedPageBreak/>
        <w:t>Preţul serviciilor este ferm, nemodificabil pe toată durata de derulare a contractului.</w:t>
      </w:r>
    </w:p>
    <w:p w:rsidR="008547F5" w:rsidRDefault="001C57A7" w:rsidP="008547F5">
      <w:pPr>
        <w:pStyle w:val="BodyText"/>
        <w:ind w:firstLine="720"/>
        <w:jc w:val="both"/>
        <w:rPr>
          <w:color w:val="FF0000"/>
          <w:sz w:val="26"/>
          <w:szCs w:val="26"/>
          <w:lang w:val="ro-RO"/>
        </w:rPr>
      </w:pPr>
      <w:r w:rsidRPr="00F8413F">
        <w:rPr>
          <w:sz w:val="26"/>
          <w:szCs w:val="26"/>
          <w:lang w:val="ro-RO"/>
        </w:rPr>
        <w:t>Preţul serviciilor este înscris în anexa nr.1.</w:t>
      </w:r>
      <w:r w:rsidR="008547F5" w:rsidRPr="008547F5">
        <w:rPr>
          <w:color w:val="FF0000"/>
          <w:sz w:val="26"/>
          <w:szCs w:val="26"/>
          <w:lang w:val="ro-RO"/>
        </w:rPr>
        <w:t xml:space="preserve"> </w:t>
      </w:r>
      <w:r w:rsidR="001A3003" w:rsidRPr="0031601E">
        <w:rPr>
          <w:sz w:val="26"/>
          <w:szCs w:val="26"/>
          <w:lang w:val="ro-RO"/>
        </w:rPr>
        <w:t>Se vor plăti numai serviciile efectiv prestate.</w:t>
      </w:r>
    </w:p>
    <w:p w:rsidR="001C57A7" w:rsidRPr="001B49EC" w:rsidRDefault="001C57A7">
      <w:pPr>
        <w:pStyle w:val="BodyText3"/>
        <w:ind w:firstLine="720"/>
        <w:rPr>
          <w:rFonts w:ascii="Times New Roman" w:hAnsi="Times New Roman"/>
          <w:szCs w:val="26"/>
        </w:rPr>
      </w:pPr>
      <w:r w:rsidRPr="00F8413F">
        <w:rPr>
          <w:rFonts w:ascii="Times New Roman" w:hAnsi="Times New Roman"/>
          <w:szCs w:val="26"/>
        </w:rPr>
        <w:t>3.2</w:t>
      </w:r>
      <w:r w:rsidR="00682204">
        <w:rPr>
          <w:rFonts w:ascii="Times New Roman" w:hAnsi="Times New Roman"/>
          <w:szCs w:val="26"/>
        </w:rPr>
        <w:t xml:space="preserve">. </w:t>
      </w:r>
      <w:r w:rsidRPr="00F8413F">
        <w:rPr>
          <w:rFonts w:ascii="Times New Roman" w:hAnsi="Times New Roman"/>
          <w:szCs w:val="26"/>
        </w:rPr>
        <w:t xml:space="preserve"> </w:t>
      </w:r>
      <w:r w:rsidRPr="00F8413F">
        <w:rPr>
          <w:szCs w:val="26"/>
        </w:rPr>
        <w:t xml:space="preserve">Plata </w:t>
      </w:r>
      <w:r w:rsidRPr="00F8413F">
        <w:rPr>
          <w:rFonts w:ascii="Times New Roman" w:hAnsi="Times New Roman"/>
          <w:szCs w:val="26"/>
        </w:rPr>
        <w:t xml:space="preserve">serviciilor </w:t>
      </w:r>
      <w:r w:rsidRPr="00F8413F">
        <w:rPr>
          <w:szCs w:val="26"/>
        </w:rPr>
        <w:t xml:space="preserve">se face de către achizitor direct prin mijloace de decontare legale, conform reglementărilor în vigoare, în lei, în </w:t>
      </w:r>
      <w:r w:rsidRPr="001B49EC">
        <w:rPr>
          <w:szCs w:val="26"/>
        </w:rPr>
        <w:t xml:space="preserve">contul prestatorului şi în baza: </w:t>
      </w:r>
    </w:p>
    <w:p w:rsidR="00B00742" w:rsidRPr="00E50FBD" w:rsidRDefault="00B00742" w:rsidP="00223AC2">
      <w:pPr>
        <w:ind w:firstLine="720"/>
        <w:jc w:val="both"/>
        <w:rPr>
          <w:sz w:val="26"/>
          <w:szCs w:val="26"/>
          <w:lang w:val="ro-RO"/>
        </w:rPr>
      </w:pPr>
      <w:r w:rsidRPr="00E50FBD">
        <w:rPr>
          <w:sz w:val="26"/>
          <w:szCs w:val="26"/>
          <w:lang w:val="ro-RO"/>
        </w:rPr>
        <w:t xml:space="preserve">- </w:t>
      </w:r>
      <w:r w:rsidR="00E50FBD">
        <w:rPr>
          <w:sz w:val="26"/>
          <w:szCs w:val="26"/>
          <w:lang w:val="ro-RO"/>
        </w:rPr>
        <w:t>f</w:t>
      </w:r>
      <w:r w:rsidRPr="00E50FBD">
        <w:rPr>
          <w:sz w:val="26"/>
          <w:szCs w:val="26"/>
          <w:lang w:val="ro-RO"/>
        </w:rPr>
        <w:t>acturii prestatorului confirmată de primire de achizitor cu data şi cu număr de înregistrare;</w:t>
      </w:r>
    </w:p>
    <w:p w:rsidR="00E50FBD" w:rsidRPr="00E50FBD" w:rsidRDefault="00E50FBD" w:rsidP="00223AC2">
      <w:pPr>
        <w:pStyle w:val="ListParagraph"/>
        <w:widowControl w:val="0"/>
        <w:spacing w:line="276" w:lineRule="auto"/>
        <w:ind w:left="0" w:firstLine="720"/>
        <w:contextualSpacing/>
        <w:jc w:val="both"/>
        <w:rPr>
          <w:sz w:val="26"/>
          <w:szCs w:val="26"/>
          <w:lang w:val="ro-RO"/>
        </w:rPr>
      </w:pPr>
      <w:r>
        <w:rPr>
          <w:color w:val="000000"/>
          <w:sz w:val="26"/>
          <w:szCs w:val="26"/>
          <w:lang w:val="ro-RO"/>
        </w:rPr>
        <w:t>- p</w:t>
      </w:r>
      <w:r w:rsidRPr="00E50FBD">
        <w:rPr>
          <w:color w:val="000000"/>
          <w:sz w:val="26"/>
          <w:szCs w:val="26"/>
          <w:lang w:val="ro-RO"/>
        </w:rPr>
        <w:t xml:space="preserve">roces </w:t>
      </w:r>
      <w:r>
        <w:rPr>
          <w:color w:val="000000"/>
          <w:sz w:val="26"/>
          <w:szCs w:val="26"/>
          <w:lang w:val="ro-RO"/>
        </w:rPr>
        <w:t>v</w:t>
      </w:r>
      <w:r w:rsidRPr="00E50FBD">
        <w:rPr>
          <w:color w:val="000000"/>
          <w:sz w:val="26"/>
          <w:szCs w:val="26"/>
          <w:lang w:val="ro-RO"/>
        </w:rPr>
        <w:t xml:space="preserve">erbal de constatare și confirmare a serviciilor prestate pe secție/centrală, semnat de către beneficiar și prestator, conform </w:t>
      </w:r>
      <w:r w:rsidR="00F369CF">
        <w:rPr>
          <w:color w:val="000000"/>
          <w:sz w:val="26"/>
          <w:szCs w:val="26"/>
          <w:lang w:val="ro-RO"/>
        </w:rPr>
        <w:t>a</w:t>
      </w:r>
      <w:r w:rsidRPr="00E50FBD">
        <w:rPr>
          <w:color w:val="000000"/>
          <w:sz w:val="26"/>
          <w:szCs w:val="26"/>
          <w:lang w:val="ro-RO"/>
        </w:rPr>
        <w:t>nexei nr.</w:t>
      </w:r>
      <w:r w:rsidR="00F369CF">
        <w:rPr>
          <w:color w:val="000000"/>
          <w:sz w:val="26"/>
          <w:szCs w:val="26"/>
          <w:lang w:val="ro-RO"/>
        </w:rPr>
        <w:t>3</w:t>
      </w:r>
      <w:r w:rsidRPr="00E50FBD">
        <w:rPr>
          <w:color w:val="000000"/>
          <w:sz w:val="26"/>
          <w:szCs w:val="26"/>
          <w:lang w:val="ro-RO"/>
        </w:rPr>
        <w:t xml:space="preserve"> la</w:t>
      </w:r>
      <w:r w:rsidR="00F369CF">
        <w:rPr>
          <w:color w:val="000000"/>
          <w:sz w:val="26"/>
          <w:szCs w:val="26"/>
          <w:lang w:val="ro-RO"/>
        </w:rPr>
        <w:t xml:space="preserve"> </w:t>
      </w:r>
      <w:r>
        <w:rPr>
          <w:color w:val="000000"/>
          <w:sz w:val="26"/>
          <w:szCs w:val="26"/>
          <w:lang w:val="ro-RO"/>
        </w:rPr>
        <w:t>contract</w:t>
      </w:r>
      <w:r w:rsidRPr="00E50FBD">
        <w:rPr>
          <w:color w:val="000000"/>
          <w:sz w:val="26"/>
          <w:szCs w:val="26"/>
          <w:lang w:val="ro-RO"/>
        </w:rPr>
        <w:t>;</w:t>
      </w:r>
    </w:p>
    <w:p w:rsidR="00E50FBD" w:rsidRPr="00E50FBD" w:rsidRDefault="00E50FBD" w:rsidP="00223AC2">
      <w:pPr>
        <w:widowControl w:val="0"/>
        <w:spacing w:line="276" w:lineRule="auto"/>
        <w:ind w:firstLine="720"/>
        <w:contextualSpacing/>
        <w:jc w:val="both"/>
        <w:rPr>
          <w:sz w:val="26"/>
          <w:szCs w:val="26"/>
          <w:lang w:val="ro-RO"/>
        </w:rPr>
      </w:pPr>
      <w:r>
        <w:rPr>
          <w:sz w:val="26"/>
          <w:szCs w:val="26"/>
          <w:lang w:val="ro-RO"/>
        </w:rPr>
        <w:t>- a</w:t>
      </w:r>
      <w:r w:rsidRPr="00E50FBD">
        <w:rPr>
          <w:sz w:val="26"/>
          <w:szCs w:val="26"/>
          <w:lang w:val="ro-RO"/>
        </w:rPr>
        <w:t>vizul CTE-ELCEN</w:t>
      </w:r>
      <w:r w:rsidR="00A72E54">
        <w:rPr>
          <w:sz w:val="26"/>
          <w:szCs w:val="26"/>
          <w:lang w:val="ro-RO"/>
        </w:rPr>
        <w:t>,</w:t>
      </w:r>
      <w:r w:rsidRPr="00E50FBD">
        <w:rPr>
          <w:sz w:val="26"/>
          <w:szCs w:val="26"/>
          <w:lang w:val="ro-RO"/>
        </w:rPr>
        <w:t xml:space="preserve"> pentru documentația elaborată și predată beneficiarului.</w:t>
      </w:r>
    </w:p>
    <w:p w:rsidR="00FB1AE6" w:rsidRPr="00877100" w:rsidRDefault="00FB1AE6" w:rsidP="00FB1AE6">
      <w:pPr>
        <w:pStyle w:val="BodyText"/>
        <w:ind w:firstLine="720"/>
        <w:jc w:val="both"/>
        <w:rPr>
          <w:rFonts w:ascii="Times New Roman" w:hAnsi="Times New Roman"/>
          <w:sz w:val="26"/>
          <w:szCs w:val="26"/>
          <w:lang w:val="ro-RO"/>
        </w:rPr>
      </w:pPr>
      <w:r w:rsidRPr="00877100">
        <w:rPr>
          <w:rFonts w:ascii="Times New Roman" w:hAnsi="Times New Roman"/>
          <w:sz w:val="26"/>
          <w:szCs w:val="26"/>
          <w:lang w:val="ro-RO"/>
        </w:rPr>
        <w:t>La solicitarea prestatorului, se pot efectua plăţi pentru p</w:t>
      </w:r>
      <w:r w:rsidR="003B331C" w:rsidRPr="00877100">
        <w:rPr>
          <w:rFonts w:ascii="Times New Roman" w:hAnsi="Times New Roman"/>
          <w:sz w:val="26"/>
          <w:szCs w:val="26"/>
          <w:lang w:val="ro-RO"/>
        </w:rPr>
        <w:t>ă</w:t>
      </w:r>
      <w:r w:rsidRPr="00877100">
        <w:rPr>
          <w:rFonts w:ascii="Times New Roman" w:hAnsi="Times New Roman"/>
          <w:sz w:val="26"/>
          <w:szCs w:val="26"/>
          <w:lang w:val="ro-RO"/>
        </w:rPr>
        <w:t>r</w:t>
      </w:r>
      <w:r w:rsidR="003B331C" w:rsidRPr="00877100">
        <w:rPr>
          <w:rFonts w:ascii="Times New Roman" w:hAnsi="Times New Roman"/>
          <w:sz w:val="26"/>
          <w:szCs w:val="26"/>
          <w:lang w:val="ro-RO"/>
        </w:rPr>
        <w:t>ț</w:t>
      </w:r>
      <w:r w:rsidRPr="00877100">
        <w:rPr>
          <w:rFonts w:ascii="Times New Roman" w:hAnsi="Times New Roman"/>
          <w:sz w:val="26"/>
          <w:szCs w:val="26"/>
          <w:lang w:val="ro-RO"/>
        </w:rPr>
        <w:t>i din contract, reprezent</w:t>
      </w:r>
      <w:r w:rsidR="00877100">
        <w:rPr>
          <w:rFonts w:ascii="Times New Roman" w:hAnsi="Times New Roman"/>
          <w:sz w:val="26"/>
          <w:szCs w:val="26"/>
          <w:lang w:val="ro-RO"/>
        </w:rPr>
        <w:t>â</w:t>
      </w:r>
      <w:r w:rsidRPr="00877100">
        <w:rPr>
          <w:rFonts w:ascii="Times New Roman" w:hAnsi="Times New Roman"/>
          <w:sz w:val="26"/>
          <w:szCs w:val="26"/>
          <w:lang w:val="ro-RO"/>
        </w:rPr>
        <w:t xml:space="preserve">nd servicii prestate </w:t>
      </w:r>
      <w:r w:rsidR="00F369CF" w:rsidRPr="00877100">
        <w:rPr>
          <w:rFonts w:ascii="Times New Roman" w:hAnsi="Times New Roman"/>
          <w:sz w:val="26"/>
          <w:szCs w:val="26"/>
          <w:lang w:val="ro-RO"/>
        </w:rPr>
        <w:t>ș</w:t>
      </w:r>
      <w:r w:rsidRPr="00877100">
        <w:rPr>
          <w:rFonts w:ascii="Times New Roman" w:hAnsi="Times New Roman"/>
          <w:sz w:val="26"/>
          <w:szCs w:val="26"/>
          <w:lang w:val="ro-RO"/>
        </w:rPr>
        <w:t xml:space="preserve">i </w:t>
      </w:r>
      <w:r w:rsidRPr="006E15CE">
        <w:rPr>
          <w:rFonts w:ascii="Times New Roman" w:hAnsi="Times New Roman"/>
          <w:sz w:val="26"/>
          <w:szCs w:val="26"/>
          <w:lang w:val="ro-RO"/>
        </w:rPr>
        <w:t>recep</w:t>
      </w:r>
      <w:r w:rsidR="00F369CF" w:rsidRPr="006E15CE">
        <w:rPr>
          <w:rFonts w:ascii="Times New Roman" w:hAnsi="Times New Roman"/>
          <w:sz w:val="26"/>
          <w:szCs w:val="26"/>
          <w:lang w:val="ro-RO"/>
        </w:rPr>
        <w:t>ț</w:t>
      </w:r>
      <w:r w:rsidRPr="006E15CE">
        <w:rPr>
          <w:rFonts w:ascii="Times New Roman" w:hAnsi="Times New Roman"/>
          <w:sz w:val="26"/>
          <w:szCs w:val="26"/>
          <w:lang w:val="ro-RO"/>
        </w:rPr>
        <w:t>ionate</w:t>
      </w:r>
      <w:r w:rsidR="008D0121" w:rsidRPr="006E15CE">
        <w:rPr>
          <w:rFonts w:ascii="Times New Roman" w:hAnsi="Times New Roman"/>
          <w:sz w:val="26"/>
          <w:szCs w:val="26"/>
          <w:lang w:val="ro-RO"/>
        </w:rPr>
        <w:t xml:space="preserve"> pentru o centrală</w:t>
      </w:r>
      <w:r w:rsidR="008D0121" w:rsidRPr="008D0121">
        <w:rPr>
          <w:rFonts w:ascii="Times New Roman" w:hAnsi="Times New Roman"/>
          <w:color w:val="FF0000"/>
          <w:sz w:val="26"/>
          <w:szCs w:val="26"/>
          <w:lang w:val="ro-RO"/>
        </w:rPr>
        <w:t xml:space="preserve"> </w:t>
      </w:r>
      <w:r w:rsidR="009D5DB5">
        <w:rPr>
          <w:rFonts w:ascii="Times New Roman" w:hAnsi="Times New Roman"/>
          <w:sz w:val="26"/>
          <w:szCs w:val="26"/>
          <w:lang w:val="ro-RO"/>
        </w:rPr>
        <w:t>(</w:t>
      </w:r>
      <w:r w:rsidR="008D0121" w:rsidRPr="006E15CE">
        <w:rPr>
          <w:rFonts w:ascii="Times New Roman" w:hAnsi="Times New Roman"/>
          <w:sz w:val="26"/>
          <w:szCs w:val="26"/>
          <w:lang w:val="ro-RO"/>
        </w:rPr>
        <w:t>după</w:t>
      </w:r>
      <w:r w:rsidR="008D0121">
        <w:rPr>
          <w:rFonts w:ascii="Times New Roman" w:hAnsi="Times New Roman"/>
          <w:sz w:val="26"/>
          <w:szCs w:val="26"/>
          <w:lang w:val="ro-RO"/>
        </w:rPr>
        <w:t xml:space="preserve"> </w:t>
      </w:r>
      <w:r w:rsidRPr="00877100">
        <w:rPr>
          <w:rFonts w:ascii="Times New Roman" w:hAnsi="Times New Roman"/>
          <w:sz w:val="26"/>
          <w:szCs w:val="26"/>
          <w:lang w:val="ro-RO"/>
        </w:rPr>
        <w:t xml:space="preserve">avizarea </w:t>
      </w:r>
      <w:r w:rsidR="00877100">
        <w:rPr>
          <w:rFonts w:ascii="Times New Roman" w:hAnsi="Times New Roman"/>
          <w:sz w:val="26"/>
          <w:szCs w:val="26"/>
          <w:lang w:val="ro-RO"/>
        </w:rPr>
        <w:t>î</w:t>
      </w:r>
      <w:r w:rsidRPr="00877100">
        <w:rPr>
          <w:rFonts w:ascii="Times New Roman" w:hAnsi="Times New Roman"/>
          <w:sz w:val="26"/>
          <w:szCs w:val="26"/>
          <w:lang w:val="ro-RO"/>
        </w:rPr>
        <w:t>n CTE ELCEN</w:t>
      </w:r>
      <w:r w:rsidR="009D5DB5">
        <w:rPr>
          <w:rFonts w:ascii="Times New Roman" w:hAnsi="Times New Roman"/>
          <w:sz w:val="26"/>
          <w:szCs w:val="26"/>
          <w:lang w:val="ro-RO"/>
        </w:rPr>
        <w:t xml:space="preserve"> </w:t>
      </w:r>
      <w:r w:rsidR="008D0121" w:rsidRPr="006E15CE">
        <w:rPr>
          <w:rFonts w:ascii="Times New Roman" w:hAnsi="Times New Roman"/>
          <w:sz w:val="26"/>
          <w:szCs w:val="26"/>
          <w:lang w:val="ro-RO"/>
        </w:rPr>
        <w:t>a documentației</w:t>
      </w:r>
      <w:r w:rsidR="009D5DB5">
        <w:rPr>
          <w:rFonts w:ascii="Times New Roman" w:hAnsi="Times New Roman"/>
          <w:sz w:val="26"/>
          <w:szCs w:val="26"/>
          <w:lang w:val="ro-RO"/>
        </w:rPr>
        <w:t>)</w:t>
      </w:r>
      <w:r w:rsidR="00FC2F95" w:rsidRPr="00877100">
        <w:rPr>
          <w:rFonts w:ascii="Times New Roman" w:hAnsi="Times New Roman"/>
          <w:sz w:val="26"/>
          <w:szCs w:val="26"/>
          <w:lang w:val="ro-RO"/>
        </w:rPr>
        <w:t>.</w:t>
      </w:r>
      <w:r w:rsidR="00015608" w:rsidRPr="00877100">
        <w:rPr>
          <w:rFonts w:ascii="Times New Roman" w:hAnsi="Times New Roman"/>
          <w:sz w:val="26"/>
          <w:szCs w:val="26"/>
          <w:lang w:val="ro-RO"/>
        </w:rPr>
        <w:t xml:space="preserve"> </w:t>
      </w:r>
    </w:p>
    <w:p w:rsidR="00A94892" w:rsidRPr="0050650B" w:rsidRDefault="009713C6" w:rsidP="00A94892">
      <w:pPr>
        <w:pStyle w:val="BodyText"/>
        <w:ind w:firstLine="720"/>
        <w:jc w:val="both"/>
        <w:rPr>
          <w:rFonts w:ascii="Times New Roman" w:hAnsi="Times New Roman"/>
          <w:sz w:val="26"/>
          <w:szCs w:val="26"/>
          <w:lang w:val="ro-RO"/>
        </w:rPr>
      </w:pPr>
      <w:r w:rsidRPr="001B49EC">
        <w:rPr>
          <w:rFonts w:ascii="Times New Roman" w:hAnsi="Times New Roman"/>
          <w:sz w:val="26"/>
          <w:lang w:val="ro-RO"/>
        </w:rPr>
        <w:t xml:space="preserve">3.3 </w:t>
      </w:r>
      <w:r w:rsidR="00A94892" w:rsidRPr="0050650B">
        <w:rPr>
          <w:rFonts w:ascii="Times New Roman" w:hAnsi="Times New Roman"/>
          <w:sz w:val="26"/>
          <w:szCs w:val="26"/>
          <w:lang w:val="ro-RO"/>
        </w:rPr>
        <w:t xml:space="preserve">Termenul de scadenţă pentru plata facturilor introduse de prestator, este de </w:t>
      </w:r>
      <w:r w:rsidR="00BB42F8" w:rsidRPr="00682204">
        <w:rPr>
          <w:rFonts w:ascii="Times New Roman" w:hAnsi="Times New Roman"/>
          <w:sz w:val="26"/>
          <w:szCs w:val="26"/>
          <w:lang w:val="ro-RO"/>
        </w:rPr>
        <w:t>6</w:t>
      </w:r>
      <w:r w:rsidR="00A94892" w:rsidRPr="00682204">
        <w:rPr>
          <w:rFonts w:ascii="Times New Roman" w:hAnsi="Times New Roman"/>
          <w:sz w:val="26"/>
          <w:szCs w:val="26"/>
          <w:lang w:val="ro-RO"/>
        </w:rPr>
        <w:t>0 de</w:t>
      </w:r>
      <w:r w:rsidR="00A94892" w:rsidRPr="0050650B">
        <w:rPr>
          <w:rFonts w:ascii="Times New Roman" w:hAnsi="Times New Roman"/>
          <w:sz w:val="26"/>
          <w:szCs w:val="26"/>
          <w:lang w:val="ro-RO"/>
        </w:rPr>
        <w:t xml:space="preserve"> zile calendaristice de la data înregistrării la sediul achizitorului a facturilor şi a documentelor justificative de plată</w:t>
      </w:r>
      <w:r w:rsidR="00A94892">
        <w:rPr>
          <w:rFonts w:ascii="Times New Roman" w:hAnsi="Times New Roman"/>
          <w:sz w:val="26"/>
          <w:szCs w:val="26"/>
          <w:lang w:val="ro-RO"/>
        </w:rPr>
        <w:t>.</w:t>
      </w:r>
    </w:p>
    <w:p w:rsidR="001C57A7" w:rsidRPr="001B49EC" w:rsidRDefault="001C57A7">
      <w:pPr>
        <w:jc w:val="both"/>
        <w:rPr>
          <w:sz w:val="26"/>
          <w:szCs w:val="26"/>
          <w:lang w:val="ro-RO"/>
        </w:rPr>
      </w:pPr>
      <w:r w:rsidRPr="001B49EC">
        <w:rPr>
          <w:sz w:val="26"/>
          <w:szCs w:val="26"/>
          <w:lang w:val="ro-RO"/>
        </w:rPr>
        <w:tab/>
        <w:t xml:space="preserve">3.4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  </w:t>
      </w:r>
      <w:r w:rsidRPr="001B49EC">
        <w:rPr>
          <w:sz w:val="26"/>
          <w:szCs w:val="26"/>
          <w:lang w:val="ro-RO"/>
        </w:rPr>
        <w:tab/>
      </w:r>
    </w:p>
    <w:p w:rsidR="009713C6" w:rsidRPr="001B49EC" w:rsidRDefault="009713C6">
      <w:pPr>
        <w:jc w:val="both"/>
        <w:rPr>
          <w:rFonts w:ascii="Times" w:hAnsi="Times"/>
          <w:sz w:val="26"/>
          <w:szCs w:val="26"/>
          <w:lang w:val="ro-RO"/>
        </w:rPr>
      </w:pPr>
    </w:p>
    <w:p w:rsidR="00A35888" w:rsidRPr="00F459BC" w:rsidRDefault="001C57A7" w:rsidP="008A283B">
      <w:pPr>
        <w:shd w:val="pct10" w:color="auto" w:fill="FFFFFF"/>
        <w:jc w:val="both"/>
        <w:rPr>
          <w:b/>
          <w:sz w:val="26"/>
          <w:szCs w:val="26"/>
          <w:u w:val="single"/>
          <w:lang w:val="ro-RO"/>
        </w:rPr>
      </w:pPr>
      <w:r w:rsidRPr="001B49EC">
        <w:rPr>
          <w:b/>
          <w:sz w:val="26"/>
          <w:szCs w:val="26"/>
          <w:lang w:val="ro-RO"/>
        </w:rPr>
        <w:t xml:space="preserve">CAP. 4. </w:t>
      </w:r>
      <w:r w:rsidR="0052760C" w:rsidRPr="00F459BC">
        <w:rPr>
          <w:b/>
          <w:sz w:val="26"/>
          <w:szCs w:val="26"/>
          <w:lang w:val="ro-RO"/>
        </w:rPr>
        <w:t xml:space="preserve">DURATA </w:t>
      </w:r>
      <w:r w:rsidR="00F459BC" w:rsidRPr="00F459BC">
        <w:rPr>
          <w:b/>
          <w:sz w:val="26"/>
          <w:szCs w:val="26"/>
          <w:lang w:val="ro-RO"/>
        </w:rPr>
        <w:t>CONTRACTULUI</w:t>
      </w:r>
    </w:p>
    <w:p w:rsidR="00E65696" w:rsidRDefault="00E65696" w:rsidP="00E65696">
      <w:pPr>
        <w:pStyle w:val="BodyTextIndent"/>
        <w:rPr>
          <w:rFonts w:ascii="Times New Roman" w:hAnsi="Times New Roman"/>
          <w:color w:val="auto"/>
          <w:sz w:val="26"/>
          <w:szCs w:val="26"/>
          <w:lang w:val="ro-RO"/>
        </w:rPr>
      </w:pPr>
      <w:r w:rsidRPr="001B49EC">
        <w:rPr>
          <w:rFonts w:ascii="Times New Roman" w:hAnsi="Times New Roman"/>
          <w:color w:val="auto"/>
          <w:sz w:val="26"/>
          <w:szCs w:val="26"/>
          <w:lang w:val="ro-RO"/>
        </w:rPr>
        <w:t>4.1</w:t>
      </w:r>
      <w:r w:rsidR="006C65E8">
        <w:rPr>
          <w:rFonts w:ascii="Times New Roman" w:hAnsi="Times New Roman"/>
          <w:color w:val="auto"/>
          <w:sz w:val="26"/>
          <w:szCs w:val="26"/>
          <w:lang w:val="ro-RO"/>
        </w:rPr>
        <w:t>.</w:t>
      </w:r>
      <w:r w:rsidRPr="001B49EC">
        <w:rPr>
          <w:rFonts w:ascii="Times New Roman" w:hAnsi="Times New Roman"/>
          <w:color w:val="auto"/>
          <w:sz w:val="26"/>
          <w:szCs w:val="26"/>
          <w:lang w:val="ro-RO"/>
        </w:rPr>
        <w:t xml:space="preserve"> Durata </w:t>
      </w:r>
      <w:r w:rsidR="000C7B44">
        <w:rPr>
          <w:rFonts w:ascii="Times New Roman" w:hAnsi="Times New Roman"/>
          <w:color w:val="auto"/>
          <w:sz w:val="26"/>
          <w:szCs w:val="26"/>
          <w:lang w:val="ro-RO"/>
        </w:rPr>
        <w:t>contractului</w:t>
      </w:r>
      <w:r w:rsidRPr="001B49EC">
        <w:rPr>
          <w:rFonts w:ascii="Times New Roman" w:hAnsi="Times New Roman"/>
          <w:color w:val="auto"/>
          <w:sz w:val="26"/>
          <w:szCs w:val="26"/>
          <w:lang w:val="ro-RO"/>
        </w:rPr>
        <w:t xml:space="preserve"> este de </w:t>
      </w:r>
      <w:r w:rsidR="00682204">
        <w:rPr>
          <w:rFonts w:ascii="Times New Roman" w:hAnsi="Times New Roman"/>
          <w:color w:val="auto"/>
          <w:sz w:val="26"/>
          <w:szCs w:val="26"/>
          <w:lang w:val="ro-RO"/>
        </w:rPr>
        <w:t xml:space="preserve">120 de </w:t>
      </w:r>
      <w:r w:rsidRPr="001B49EC">
        <w:rPr>
          <w:rFonts w:ascii="Times New Roman" w:hAnsi="Times New Roman"/>
          <w:color w:val="auto"/>
          <w:sz w:val="26"/>
          <w:szCs w:val="26"/>
          <w:lang w:val="ro-RO"/>
        </w:rPr>
        <w:t>zile calendaristice</w:t>
      </w:r>
      <w:r w:rsidR="00F459BC">
        <w:rPr>
          <w:rFonts w:ascii="Times New Roman" w:hAnsi="Times New Roman"/>
          <w:color w:val="auto"/>
          <w:sz w:val="26"/>
          <w:szCs w:val="26"/>
          <w:lang w:val="ro-RO"/>
        </w:rPr>
        <w:t xml:space="preserve"> de la perfectare</w:t>
      </w:r>
      <w:r w:rsidR="00737D24">
        <w:rPr>
          <w:rFonts w:ascii="Times New Roman" w:hAnsi="Times New Roman"/>
          <w:color w:val="auto"/>
          <w:sz w:val="26"/>
          <w:szCs w:val="26"/>
          <w:lang w:val="ro-RO"/>
        </w:rPr>
        <w:t>a sa</w:t>
      </w:r>
      <w:r w:rsidRPr="001B49EC">
        <w:rPr>
          <w:rFonts w:ascii="Times New Roman" w:hAnsi="Times New Roman"/>
          <w:color w:val="auto"/>
          <w:sz w:val="26"/>
          <w:szCs w:val="26"/>
          <w:lang w:val="ro-RO"/>
        </w:rPr>
        <w:t>.</w:t>
      </w:r>
      <w:r w:rsidR="00015608">
        <w:rPr>
          <w:rFonts w:ascii="Times New Roman" w:hAnsi="Times New Roman"/>
          <w:color w:val="auto"/>
          <w:sz w:val="26"/>
          <w:szCs w:val="26"/>
          <w:lang w:val="ro-RO"/>
        </w:rPr>
        <w:t xml:space="preserve"> </w:t>
      </w:r>
    </w:p>
    <w:p w:rsidR="00965BAE" w:rsidRDefault="00965BAE" w:rsidP="00965BAE">
      <w:pPr>
        <w:pStyle w:val="BodyText"/>
        <w:ind w:firstLine="720"/>
        <w:jc w:val="both"/>
        <w:rPr>
          <w:sz w:val="26"/>
          <w:szCs w:val="26"/>
          <w:lang w:val="ro-RO"/>
        </w:rPr>
      </w:pPr>
      <w:r>
        <w:rPr>
          <w:sz w:val="26"/>
          <w:szCs w:val="26"/>
          <w:lang w:val="ro-RO"/>
        </w:rPr>
        <w:t>Serviciile</w:t>
      </w:r>
      <w:r w:rsidRPr="003D5A46">
        <w:rPr>
          <w:sz w:val="26"/>
          <w:szCs w:val="26"/>
          <w:lang w:val="ro-RO"/>
        </w:rPr>
        <w:t xml:space="preserve"> se vor realiza </w:t>
      </w:r>
      <w:r w:rsidRPr="00A90480">
        <w:rPr>
          <w:sz w:val="26"/>
          <w:szCs w:val="26"/>
          <w:lang w:val="ro-RO"/>
        </w:rPr>
        <w:t>conform graficului de execuţie din anexa nr.</w:t>
      </w:r>
      <w:r w:rsidR="00F369CF">
        <w:rPr>
          <w:sz w:val="26"/>
          <w:szCs w:val="26"/>
          <w:lang w:val="ro-RO"/>
        </w:rPr>
        <w:t>2 la contract</w:t>
      </w:r>
      <w:r w:rsidRPr="00A90480">
        <w:rPr>
          <w:sz w:val="26"/>
          <w:szCs w:val="26"/>
          <w:lang w:val="ro-RO"/>
        </w:rPr>
        <w:t>, întocmit</w:t>
      </w:r>
      <w:r w:rsidRPr="003D5A46">
        <w:rPr>
          <w:sz w:val="26"/>
          <w:szCs w:val="26"/>
          <w:lang w:val="ro-RO"/>
        </w:rPr>
        <w:t xml:space="preserve"> de </w:t>
      </w:r>
      <w:r>
        <w:rPr>
          <w:sz w:val="26"/>
          <w:szCs w:val="26"/>
          <w:lang w:val="ro-RO"/>
        </w:rPr>
        <w:t>prestator</w:t>
      </w:r>
      <w:r w:rsidRPr="003D5A46">
        <w:rPr>
          <w:sz w:val="26"/>
          <w:szCs w:val="26"/>
          <w:lang w:val="ro-RO"/>
        </w:rPr>
        <w:t xml:space="preserve"> şi însuşit de </w:t>
      </w:r>
      <w:r w:rsidR="00737D24">
        <w:rPr>
          <w:sz w:val="26"/>
          <w:szCs w:val="26"/>
          <w:lang w:val="ro-RO"/>
        </w:rPr>
        <w:t>beneficiar</w:t>
      </w:r>
      <w:r w:rsidRPr="003D5A46">
        <w:rPr>
          <w:sz w:val="26"/>
          <w:szCs w:val="26"/>
          <w:lang w:val="ro-RO"/>
        </w:rPr>
        <w:t>.</w:t>
      </w:r>
    </w:p>
    <w:p w:rsidR="00965BAE" w:rsidRPr="00965BAE" w:rsidRDefault="00965BAE" w:rsidP="009D5DB5">
      <w:pPr>
        <w:widowControl w:val="0"/>
        <w:ind w:firstLine="720"/>
        <w:jc w:val="both"/>
        <w:rPr>
          <w:sz w:val="26"/>
          <w:szCs w:val="26"/>
          <w:lang w:val="ro-RO"/>
        </w:rPr>
      </w:pPr>
      <w:r w:rsidRPr="00965BAE">
        <w:rPr>
          <w:sz w:val="26"/>
          <w:szCs w:val="26"/>
          <w:lang w:val="ro-RO"/>
        </w:rPr>
        <w:t>Măsurătorile de noxe se vor executa la solicitarea beneficiarului, în condițiile menționate la cap. V din caietul de sarcini, prestatorul având obligația de a se prezenta în centralele beneficiarului în termen de 3 zile de la notificare, pentru începerea efectuării determinărilor.</w:t>
      </w:r>
    </w:p>
    <w:p w:rsidR="001C57A7" w:rsidRPr="001B49EC" w:rsidRDefault="001C57A7">
      <w:pPr>
        <w:pStyle w:val="BodyText"/>
        <w:ind w:firstLine="720"/>
        <w:jc w:val="both"/>
        <w:rPr>
          <w:rFonts w:ascii="Times New Roman" w:hAnsi="Times New Roman"/>
          <w:sz w:val="26"/>
          <w:szCs w:val="26"/>
          <w:lang w:val="ro-RO"/>
        </w:rPr>
      </w:pPr>
      <w:r w:rsidRPr="001B49EC">
        <w:rPr>
          <w:rFonts w:ascii="Times New Roman" w:hAnsi="Times New Roman"/>
          <w:sz w:val="26"/>
          <w:szCs w:val="26"/>
          <w:lang w:val="ro-RO"/>
        </w:rPr>
        <w:t>4.2</w:t>
      </w:r>
      <w:r w:rsidR="006C65E8">
        <w:rPr>
          <w:rFonts w:ascii="Times New Roman" w:hAnsi="Times New Roman"/>
          <w:sz w:val="26"/>
          <w:szCs w:val="26"/>
          <w:lang w:val="ro-RO"/>
        </w:rPr>
        <w:t>.</w:t>
      </w:r>
      <w:r w:rsidRPr="001B49EC">
        <w:rPr>
          <w:rFonts w:ascii="Times New Roman" w:hAnsi="Times New Roman"/>
          <w:sz w:val="26"/>
          <w:szCs w:val="26"/>
          <w:lang w:val="ro-RO"/>
        </w:rPr>
        <w:t xml:space="preserve"> Prestarea serviciilor începe şi contractul intră în vigoare la data semnării lui de către ambele părţi. Data semnării de către ambele părţi este data înregistrării de ieşire la achizitor.</w:t>
      </w:r>
    </w:p>
    <w:p w:rsidR="00F8413F" w:rsidRPr="00F8413F" w:rsidRDefault="00F8413F" w:rsidP="00F8413F">
      <w:pPr>
        <w:ind w:firstLine="720"/>
        <w:jc w:val="both"/>
        <w:rPr>
          <w:sz w:val="26"/>
          <w:szCs w:val="26"/>
          <w:lang w:val="ro-RO"/>
        </w:rPr>
      </w:pPr>
      <w:r w:rsidRPr="008A283B">
        <w:rPr>
          <w:sz w:val="26"/>
          <w:szCs w:val="26"/>
          <w:lang w:val="ro-RO"/>
        </w:rPr>
        <w:t>4.3. Orice decalare de termen solicitată de achizitor sau prestator, se face pe baza unui act adiţional la contract, excepţie făcând situaţia menţionată la art.4.</w:t>
      </w:r>
      <w:r w:rsidR="008E2FEF">
        <w:rPr>
          <w:sz w:val="26"/>
          <w:szCs w:val="26"/>
          <w:lang w:val="ro-RO"/>
        </w:rPr>
        <w:t>4</w:t>
      </w:r>
      <w:r w:rsidRPr="008A283B">
        <w:rPr>
          <w:sz w:val="26"/>
          <w:szCs w:val="26"/>
          <w:lang w:val="ro-RO"/>
        </w:rPr>
        <w:t>, caz în care nu se acceptă decalarea, orice întârziere fiind</w:t>
      </w:r>
      <w:r w:rsidRPr="00F8413F">
        <w:rPr>
          <w:sz w:val="26"/>
          <w:szCs w:val="26"/>
          <w:lang w:val="ro-RO"/>
        </w:rPr>
        <w:t xml:space="preserve"> penalizată conform prevederilor cap.12.</w:t>
      </w:r>
    </w:p>
    <w:p w:rsidR="00F8413F" w:rsidRPr="00F8413F" w:rsidRDefault="00F8413F" w:rsidP="00F8413F">
      <w:pPr>
        <w:ind w:firstLine="720"/>
        <w:jc w:val="both"/>
        <w:rPr>
          <w:sz w:val="26"/>
          <w:szCs w:val="26"/>
          <w:lang w:val="ro-RO"/>
        </w:rPr>
      </w:pPr>
      <w:r w:rsidRPr="00F8413F">
        <w:rPr>
          <w:sz w:val="26"/>
          <w:szCs w:val="26"/>
          <w:lang w:val="ro-RO"/>
        </w:rPr>
        <w:t>4.4.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A283B" w:rsidRPr="00F8413F" w:rsidRDefault="008A283B">
      <w:pPr>
        <w:jc w:val="both"/>
        <w:rPr>
          <w:color w:val="008000"/>
          <w:sz w:val="26"/>
          <w:szCs w:val="26"/>
          <w:lang w:val="ro-RO"/>
        </w:rPr>
      </w:pPr>
    </w:p>
    <w:p w:rsidR="001C57A7" w:rsidRPr="00F8413F" w:rsidRDefault="001C57A7">
      <w:pPr>
        <w:pStyle w:val="Heading1"/>
        <w:shd w:val="pct10" w:color="auto" w:fill="FFFFFF"/>
        <w:spacing w:after="120"/>
        <w:jc w:val="both"/>
        <w:rPr>
          <w:rFonts w:ascii="Times New Roman" w:eastAsia="Arial Unicode MS" w:hAnsi="Times New Roman"/>
          <w:smallCaps/>
          <w:sz w:val="26"/>
          <w:szCs w:val="26"/>
          <w:lang w:val="ro-RO"/>
        </w:rPr>
      </w:pPr>
      <w:r w:rsidRPr="00F8413F">
        <w:rPr>
          <w:rFonts w:ascii="Times New Roman" w:hAnsi="Times New Roman"/>
          <w:smallCaps/>
          <w:sz w:val="26"/>
          <w:szCs w:val="26"/>
          <w:lang w:val="ro-RO"/>
        </w:rPr>
        <w:t>CAP. 5 DEFINIŢII</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La prezentul contract următorii termeni vor fi interpretaţi astfel:</w:t>
      </w:r>
    </w:p>
    <w:p w:rsidR="001C57A7" w:rsidRPr="00F8413F" w:rsidRDefault="00FC6F8E" w:rsidP="00FC6F8E">
      <w:pPr>
        <w:pStyle w:val="BodyText"/>
        <w:ind w:firstLine="720"/>
        <w:jc w:val="both"/>
        <w:rPr>
          <w:rFonts w:ascii="Times New Roman" w:hAnsi="Times New Roman"/>
          <w:sz w:val="26"/>
          <w:szCs w:val="26"/>
          <w:lang w:val="ro-RO"/>
        </w:rPr>
      </w:pPr>
      <w:r w:rsidRPr="00C27F89">
        <w:rPr>
          <w:sz w:val="26"/>
          <w:szCs w:val="26"/>
          <w:lang w:val="ro-RO"/>
        </w:rPr>
        <w:t>5.1</w:t>
      </w:r>
      <w:r w:rsidR="008E2FEF">
        <w:rPr>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Prestator</w:t>
      </w:r>
      <w:r w:rsidR="001C57A7" w:rsidRPr="00F8413F">
        <w:rPr>
          <w:rFonts w:ascii="Times New Roman" w:hAnsi="Times New Roman"/>
          <w:sz w:val="26"/>
          <w:szCs w:val="26"/>
          <w:lang w:val="ro-RO"/>
        </w:rPr>
        <w:t xml:space="preserve"> – </w:t>
      </w:r>
      <w:r w:rsidR="003342CD">
        <w:rPr>
          <w:rFonts w:ascii="Times New Roman" w:hAnsi="Times New Roman"/>
          <w:sz w:val="26"/>
          <w:szCs w:val="26"/>
          <w:lang w:val="ro-RO"/>
        </w:rPr>
        <w:t>prestator</w:t>
      </w:r>
      <w:r w:rsidR="001C57A7" w:rsidRPr="00F8413F">
        <w:rPr>
          <w:rFonts w:ascii="Times New Roman" w:hAnsi="Times New Roman"/>
          <w:sz w:val="26"/>
          <w:szCs w:val="26"/>
          <w:lang w:val="ro-RO"/>
        </w:rPr>
        <w:t xml:space="preserve"> de servicii în situaţii contractuale; este ofertantul de servicii căruia autoritatea contractantă îi atribuie contractul de achiziţie în urma aplicării uneia din procedurile prevăzute în </w:t>
      </w:r>
      <w:r w:rsidR="00B316F1">
        <w:rPr>
          <w:rFonts w:ascii="Times New Roman" w:hAnsi="Times New Roman"/>
          <w:sz w:val="26"/>
          <w:szCs w:val="26"/>
          <w:lang w:val="ro-RO"/>
        </w:rPr>
        <w:t xml:space="preserve">Legea nr.99/2016 privind </w:t>
      </w:r>
      <w:r w:rsidR="008E2FEF">
        <w:rPr>
          <w:rFonts w:ascii="Times New Roman" w:hAnsi="Times New Roman"/>
          <w:sz w:val="26"/>
          <w:szCs w:val="26"/>
          <w:lang w:val="ro-RO"/>
        </w:rPr>
        <w:t>achizițiile</w:t>
      </w:r>
      <w:r w:rsidR="00B316F1">
        <w:rPr>
          <w:rFonts w:ascii="Times New Roman" w:hAnsi="Times New Roman"/>
          <w:sz w:val="26"/>
          <w:szCs w:val="26"/>
          <w:lang w:val="ro-RO"/>
        </w:rPr>
        <w:t xml:space="preserve"> sectoriale</w:t>
      </w:r>
      <w:r w:rsidR="00A35888" w:rsidRPr="00F8413F">
        <w:rPr>
          <w:rFonts w:ascii="Times New Roman" w:hAnsi="Times New Roman"/>
          <w:sz w:val="26"/>
          <w:szCs w:val="26"/>
          <w:lang w:val="ro-RO"/>
        </w:rPr>
        <w:t>.</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Prestatorul este realizatorul lucrării.</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w:t>
      </w:r>
      <w:r w:rsidR="001D3D16">
        <w:rPr>
          <w:rFonts w:ascii="Times New Roman" w:hAnsi="Times New Roman"/>
          <w:sz w:val="26"/>
          <w:szCs w:val="26"/>
          <w:lang w:val="ro-RO"/>
        </w:rPr>
        <w:t>2</w:t>
      </w:r>
      <w:r w:rsidR="008E2FEF">
        <w:rPr>
          <w:rFonts w:ascii="Times New Roman" w:hAnsi="Times New Roman"/>
          <w:sz w:val="26"/>
          <w:szCs w:val="26"/>
          <w:lang w:val="ro-RO"/>
        </w:rPr>
        <w:t>.</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Subcontractant</w:t>
      </w:r>
      <w:r w:rsidRPr="00F8413F">
        <w:rPr>
          <w:rFonts w:ascii="Times New Roman" w:hAnsi="Times New Roman"/>
          <w:sz w:val="26"/>
          <w:szCs w:val="26"/>
          <w:lang w:val="ro-RO"/>
        </w:rPr>
        <w:t xml:space="preserve"> – organizaţie care furnizează servicii pentru prestatorul de servicii.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lastRenderedPageBreak/>
        <w:t>5.3</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Contract</w:t>
      </w:r>
      <w:r w:rsidR="001C57A7" w:rsidRPr="00F8413F">
        <w:rPr>
          <w:rFonts w:ascii="Times New Roman" w:hAnsi="Times New Roman"/>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5.4</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Achizitor şi prestator</w:t>
      </w:r>
      <w:r w:rsidR="001C57A7" w:rsidRPr="00F8413F">
        <w:rPr>
          <w:rFonts w:ascii="Times New Roman" w:hAnsi="Times New Roman"/>
          <w:sz w:val="26"/>
          <w:szCs w:val="26"/>
          <w:lang w:val="ro-RO"/>
        </w:rPr>
        <w:t xml:space="preserve"> – părţile contractante, astfel cum sunt acestea denumite în prezentul contract.</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5.5</w:t>
      </w:r>
      <w:r w:rsidR="008E2FEF">
        <w:rPr>
          <w:rFonts w:ascii="Times New Roman" w:hAnsi="Times New Roman"/>
          <w:sz w:val="26"/>
          <w:szCs w:val="26"/>
          <w:lang w:val="ro-RO"/>
        </w:rPr>
        <w:t>.</w:t>
      </w:r>
      <w:r w:rsidR="0052760C">
        <w:rPr>
          <w:rFonts w:ascii="Times New Roman" w:hAnsi="Times New Roman"/>
          <w:sz w:val="26"/>
          <w:szCs w:val="26"/>
          <w:lang w:val="ro-RO"/>
        </w:rPr>
        <w:t xml:space="preserve"> </w:t>
      </w:r>
      <w:r w:rsidR="0052760C" w:rsidRPr="0052760C">
        <w:rPr>
          <w:rFonts w:ascii="Times New Roman" w:hAnsi="Times New Roman"/>
          <w:sz w:val="26"/>
          <w:szCs w:val="26"/>
          <w:u w:val="single"/>
          <w:lang w:val="ro-RO"/>
        </w:rPr>
        <w:t>Valoarea</w:t>
      </w:r>
      <w:r w:rsidR="001C57A7" w:rsidRPr="00F8413F">
        <w:rPr>
          <w:rFonts w:ascii="Times New Roman" w:hAnsi="Times New Roman"/>
          <w:sz w:val="26"/>
          <w:szCs w:val="26"/>
          <w:u w:val="single"/>
          <w:lang w:val="ro-RO"/>
        </w:rPr>
        <w:t xml:space="preserve"> contractului</w:t>
      </w:r>
      <w:r w:rsidR="0052760C">
        <w:rPr>
          <w:rFonts w:ascii="Times New Roman" w:hAnsi="Times New Roman"/>
          <w:sz w:val="26"/>
          <w:szCs w:val="26"/>
          <w:lang w:val="ro-RO"/>
        </w:rPr>
        <w:t xml:space="preserve"> – valoarea</w:t>
      </w:r>
      <w:r w:rsidR="001C57A7" w:rsidRPr="00F8413F">
        <w:rPr>
          <w:rFonts w:ascii="Times New Roman" w:hAnsi="Times New Roman"/>
          <w:sz w:val="26"/>
          <w:szCs w:val="26"/>
          <w:lang w:val="ro-RO"/>
        </w:rPr>
        <w:t xml:space="preserve"> plătibil</w:t>
      </w:r>
      <w:r w:rsidR="0052760C">
        <w:rPr>
          <w:rFonts w:ascii="Times New Roman" w:hAnsi="Times New Roman"/>
          <w:sz w:val="26"/>
          <w:szCs w:val="26"/>
          <w:lang w:val="ro-RO"/>
        </w:rPr>
        <w:t>a</w:t>
      </w:r>
      <w:r w:rsidR="001C57A7" w:rsidRPr="00F8413F">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5.6</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Standarde</w:t>
      </w:r>
      <w:r w:rsidR="001C57A7" w:rsidRPr="00F8413F">
        <w:rPr>
          <w:rFonts w:ascii="Times New Roman" w:hAnsi="Times New Roman"/>
          <w:sz w:val="26"/>
          <w:szCs w:val="26"/>
          <w:lang w:val="ro-RO"/>
        </w:rPr>
        <w:t xml:space="preserve"> – standardele, reglementările tehnice sau altele asemenea prevăzute în caietul de sarcini şi în propunerea tehnică.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w:t>
      </w:r>
      <w:r w:rsidR="001D3D16">
        <w:rPr>
          <w:rFonts w:ascii="Times New Roman" w:hAnsi="Times New Roman"/>
          <w:sz w:val="26"/>
          <w:szCs w:val="26"/>
          <w:lang w:val="ro-RO"/>
        </w:rPr>
        <w:t>7</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 xml:space="preserve">Documentaţie </w:t>
      </w:r>
      <w:r w:rsidRPr="00F8413F">
        <w:rPr>
          <w:rFonts w:ascii="Times New Roman" w:hAnsi="Times New Roman"/>
          <w:sz w:val="26"/>
          <w:szCs w:val="26"/>
          <w:lang w:val="ro-RO"/>
        </w:rPr>
        <w:t xml:space="preserve">– rezultatul serviciilor </w:t>
      </w:r>
      <w:r w:rsidR="008E2FEF" w:rsidRPr="008E2FEF">
        <w:rPr>
          <w:rFonts w:ascii="Times New Roman" w:hAnsi="Times New Roman"/>
          <w:sz w:val="26"/>
          <w:szCs w:val="26"/>
          <w:lang w:val="ro-RO"/>
        </w:rPr>
        <w:t>prestate</w:t>
      </w:r>
      <w:r w:rsidRPr="00F8413F">
        <w:rPr>
          <w:rFonts w:ascii="Times New Roman" w:hAnsi="Times New Roman"/>
          <w:sz w:val="26"/>
          <w:szCs w:val="26"/>
          <w:lang w:val="ro-RO"/>
        </w:rPr>
        <w:t xml:space="preserve"> constând într-un proiect, studiu, program, detalii de execuţie, caiet de sarcini etc., care răspunde cerinţelor achizitorului.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5.8</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Forţa majoră</w:t>
      </w:r>
      <w:r w:rsidR="001C57A7" w:rsidRPr="00F8413F">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C57A7" w:rsidRPr="00F8413F" w:rsidRDefault="001D3D16">
      <w:pPr>
        <w:pStyle w:val="BodyText"/>
        <w:ind w:firstLine="720"/>
        <w:jc w:val="both"/>
        <w:rPr>
          <w:rFonts w:ascii="Times New Roman" w:hAnsi="Times New Roman"/>
          <w:sz w:val="26"/>
          <w:szCs w:val="26"/>
          <w:lang w:val="ro-RO"/>
        </w:rPr>
      </w:pPr>
      <w:r>
        <w:rPr>
          <w:rFonts w:ascii="Times New Roman" w:hAnsi="Times New Roman"/>
          <w:sz w:val="26"/>
          <w:szCs w:val="26"/>
          <w:lang w:val="ro-RO"/>
        </w:rPr>
        <w:t>5.9</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1C57A7" w:rsidRPr="00F8413F">
        <w:rPr>
          <w:rFonts w:ascii="Times New Roman" w:hAnsi="Times New Roman"/>
          <w:sz w:val="26"/>
          <w:szCs w:val="26"/>
          <w:u w:val="single"/>
          <w:lang w:val="ro-RO"/>
        </w:rPr>
        <w:t>S</w:t>
      </w:r>
      <w:r w:rsidR="00653548">
        <w:rPr>
          <w:rFonts w:ascii="Times New Roman" w:hAnsi="Times New Roman"/>
          <w:sz w:val="26"/>
          <w:szCs w:val="26"/>
          <w:u w:val="single"/>
          <w:lang w:val="ro-RO"/>
        </w:rPr>
        <w:t>ocietatea</w:t>
      </w:r>
      <w:r w:rsidR="001C57A7" w:rsidRPr="00F8413F">
        <w:rPr>
          <w:rFonts w:ascii="Times New Roman" w:hAnsi="Times New Roman"/>
          <w:sz w:val="26"/>
          <w:szCs w:val="26"/>
          <w:u w:val="single"/>
          <w:lang w:val="ro-RO"/>
        </w:rPr>
        <w:t xml:space="preserve"> ELECTROCENTRALE BUCURESTI SA</w:t>
      </w:r>
      <w:r w:rsidR="001C57A7" w:rsidRPr="00F8413F">
        <w:rPr>
          <w:rFonts w:ascii="Times New Roman" w:hAnsi="Times New Roman"/>
          <w:sz w:val="26"/>
          <w:szCs w:val="26"/>
          <w:lang w:val="ro-RO"/>
        </w:rPr>
        <w:t xml:space="preserve"> – este Societatea de producere în termocentrale a Energiei Electrice şi Termice, cu sediul în Bucureşti</w:t>
      </w:r>
      <w:r w:rsidR="00BB0CED">
        <w:rPr>
          <w:rFonts w:ascii="Times New Roman" w:hAnsi="Times New Roman"/>
          <w:sz w:val="26"/>
          <w:szCs w:val="26"/>
          <w:lang w:val="ro-RO"/>
        </w:rPr>
        <w:t>, Splaiul Independenţei, nr. 2</w:t>
      </w:r>
      <w:r w:rsidR="001C57A7" w:rsidRPr="00F8413F">
        <w:rPr>
          <w:rFonts w:ascii="Times New Roman" w:hAnsi="Times New Roman"/>
          <w:sz w:val="26"/>
          <w:szCs w:val="26"/>
          <w:lang w:val="ro-RO"/>
        </w:rPr>
        <w:t>2</w:t>
      </w:r>
      <w:r w:rsidR="00BB0CED">
        <w:rPr>
          <w:rFonts w:ascii="Times New Roman" w:hAnsi="Times New Roman"/>
          <w:sz w:val="26"/>
          <w:szCs w:val="26"/>
          <w:lang w:val="ro-RO"/>
        </w:rPr>
        <w:t>7</w:t>
      </w:r>
      <w:r w:rsidR="001C57A7" w:rsidRPr="00F8413F">
        <w:rPr>
          <w:rFonts w:ascii="Times New Roman" w:hAnsi="Times New Roman"/>
          <w:sz w:val="26"/>
          <w:szCs w:val="26"/>
          <w:lang w:val="ro-RO"/>
        </w:rPr>
        <w:t>, sectorul 6.</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5.1</w:t>
      </w:r>
      <w:r w:rsidR="001D3D16">
        <w:rPr>
          <w:rFonts w:ascii="Times New Roman" w:hAnsi="Times New Roman"/>
          <w:sz w:val="26"/>
          <w:szCs w:val="26"/>
          <w:lang w:val="ro-RO"/>
        </w:rPr>
        <w:t>0</w:t>
      </w:r>
      <w:r w:rsidR="008E2FEF">
        <w:rPr>
          <w:rFonts w:ascii="Times New Roman" w:hAnsi="Times New Roman"/>
          <w:sz w:val="26"/>
          <w:szCs w:val="26"/>
          <w:lang w:val="ro-RO"/>
        </w:rPr>
        <w:t>.</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Servicii</w:t>
      </w:r>
      <w:r w:rsidRPr="00F8413F">
        <w:rPr>
          <w:rFonts w:ascii="Times New Roman" w:hAnsi="Times New Roman"/>
          <w:sz w:val="26"/>
          <w:szCs w:val="26"/>
          <w:lang w:val="ro-RO"/>
        </w:rPr>
        <w:t xml:space="preserve"> – activităţi a căror prestare face obiectul contractului.</w:t>
      </w:r>
    </w:p>
    <w:p w:rsidR="001C57A7" w:rsidRPr="00F8413F" w:rsidRDefault="001C57A7">
      <w:pPr>
        <w:pStyle w:val="BodyText"/>
        <w:jc w:val="both"/>
        <w:rPr>
          <w:rFonts w:ascii="Times New Roman" w:hAnsi="Times New Roman"/>
          <w:sz w:val="26"/>
          <w:szCs w:val="26"/>
          <w:lang w:val="ro-RO"/>
        </w:rPr>
      </w:pPr>
      <w:r w:rsidRPr="00F8413F">
        <w:rPr>
          <w:sz w:val="26"/>
          <w:szCs w:val="26"/>
          <w:lang w:val="ro-RO"/>
        </w:rPr>
        <w:tab/>
      </w:r>
      <w:r w:rsidR="001D3D16">
        <w:rPr>
          <w:rFonts w:ascii="Times New Roman" w:hAnsi="Times New Roman"/>
          <w:sz w:val="26"/>
          <w:szCs w:val="26"/>
          <w:lang w:val="ro-RO"/>
        </w:rPr>
        <w:t>5.11</w:t>
      </w:r>
      <w:r w:rsidR="008E2FEF">
        <w:rPr>
          <w:rFonts w:ascii="Times New Roman" w:hAnsi="Times New Roman"/>
          <w:sz w:val="26"/>
          <w:szCs w:val="26"/>
          <w:lang w:val="ro-RO"/>
        </w:rPr>
        <w:t>.</w:t>
      </w:r>
      <w:r w:rsidRPr="00F8413F">
        <w:rPr>
          <w:rFonts w:ascii="Times New Roman" w:hAnsi="Times New Roman"/>
          <w:sz w:val="26"/>
          <w:szCs w:val="26"/>
          <w:lang w:val="ro-RO"/>
        </w:rPr>
        <w:t xml:space="preserve"> </w:t>
      </w:r>
      <w:r w:rsidRPr="00F8413F">
        <w:rPr>
          <w:rFonts w:ascii="Times New Roman" w:hAnsi="Times New Roman"/>
          <w:sz w:val="26"/>
          <w:szCs w:val="26"/>
          <w:u w:val="single"/>
          <w:lang w:val="ro-RO"/>
        </w:rPr>
        <w:t>Calitate</w:t>
      </w:r>
      <w:r w:rsidRPr="00F8413F">
        <w:rPr>
          <w:rFonts w:ascii="Times New Roman" w:hAnsi="Times New Roman"/>
          <w:sz w:val="26"/>
          <w:szCs w:val="26"/>
          <w:lang w:val="ro-RO"/>
        </w:rPr>
        <w:t xml:space="preserve"> – ansamblu de caracteristici ale unei entităţi care îi conferă acesteia aptitudinea de a satisface necesităţi exprimate şi explicite.</w:t>
      </w:r>
    </w:p>
    <w:p w:rsidR="001C57A7" w:rsidRPr="00F8413F" w:rsidRDefault="001D3D16">
      <w:pPr>
        <w:pStyle w:val="BodyText"/>
        <w:ind w:firstLine="720"/>
        <w:jc w:val="both"/>
        <w:rPr>
          <w:rFonts w:ascii="Times New Roman" w:hAnsi="Times New Roman"/>
          <w:color w:val="FF0000"/>
          <w:sz w:val="26"/>
          <w:szCs w:val="26"/>
          <w:lang w:val="ro-RO"/>
        </w:rPr>
      </w:pPr>
      <w:r>
        <w:rPr>
          <w:rFonts w:ascii="Times New Roman" w:hAnsi="Times New Roman"/>
          <w:sz w:val="26"/>
          <w:szCs w:val="26"/>
          <w:lang w:val="ro-RO"/>
        </w:rPr>
        <w:t>5.12</w:t>
      </w:r>
      <w:r w:rsidR="008E2FE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724ED5">
        <w:rPr>
          <w:rFonts w:ascii="Times New Roman" w:hAnsi="Times New Roman"/>
          <w:sz w:val="26"/>
          <w:szCs w:val="26"/>
          <w:u w:val="single"/>
          <w:lang w:val="ro-RO"/>
        </w:rPr>
        <w:t>Managementului calităţii</w:t>
      </w:r>
      <w:r w:rsidR="001C57A7" w:rsidRPr="00F8413F">
        <w:rPr>
          <w:rFonts w:ascii="Times New Roman" w:hAnsi="Times New Roman"/>
          <w:sz w:val="26"/>
          <w:szCs w:val="26"/>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477676" w:rsidRDefault="001C57A7" w:rsidP="00477676">
      <w:pPr>
        <w:pStyle w:val="BodyText"/>
        <w:jc w:val="both"/>
        <w:rPr>
          <w:rFonts w:ascii="Times New Roman" w:hAnsi="Times New Roman"/>
          <w:sz w:val="26"/>
          <w:lang w:val="ro-RO"/>
        </w:rPr>
      </w:pPr>
      <w:r w:rsidRPr="00F8413F">
        <w:rPr>
          <w:sz w:val="26"/>
          <w:szCs w:val="26"/>
          <w:lang w:val="ro-RO"/>
        </w:rPr>
        <w:tab/>
      </w:r>
      <w:r w:rsidR="001D3D16">
        <w:rPr>
          <w:rFonts w:ascii="Times New Roman" w:hAnsi="Times New Roman"/>
          <w:sz w:val="26"/>
          <w:lang w:val="ro-RO"/>
        </w:rPr>
        <w:t>5.13</w:t>
      </w:r>
      <w:r w:rsidR="00822E4D">
        <w:rPr>
          <w:rFonts w:ascii="Times New Roman" w:hAnsi="Times New Roman"/>
          <w:sz w:val="26"/>
          <w:lang w:val="ro-RO"/>
        </w:rPr>
        <w:t>.</w:t>
      </w:r>
      <w:r w:rsidR="00477676">
        <w:rPr>
          <w:rFonts w:ascii="Times New Roman" w:hAnsi="Times New Roman"/>
          <w:sz w:val="26"/>
          <w:lang w:val="ro-RO"/>
        </w:rPr>
        <w:t xml:space="preserve"> </w:t>
      </w:r>
      <w:r w:rsidR="00477676">
        <w:rPr>
          <w:rFonts w:ascii="Times New Roman" w:hAnsi="Times New Roman"/>
          <w:sz w:val="26"/>
          <w:u w:val="single"/>
          <w:lang w:val="ro-RO"/>
        </w:rPr>
        <w:t>CTE – ELCEN</w:t>
      </w:r>
      <w:r w:rsidR="00477676">
        <w:rPr>
          <w:rFonts w:ascii="Times New Roman" w:hAnsi="Times New Roman"/>
          <w:sz w:val="26"/>
          <w:lang w:val="ro-RO"/>
        </w:rPr>
        <w:t xml:space="preserve"> – Consiliul Tehnico – Economic, organ de lucru consultativ de spe</w:t>
      </w:r>
      <w:r w:rsidR="00F23EE7">
        <w:rPr>
          <w:rFonts w:ascii="Times New Roman" w:hAnsi="Times New Roman"/>
          <w:sz w:val="26"/>
          <w:lang w:val="ro-RO"/>
        </w:rPr>
        <w:t>cialitate al conducerii S</w:t>
      </w:r>
      <w:r w:rsidR="00393281">
        <w:rPr>
          <w:rFonts w:ascii="Times New Roman" w:hAnsi="Times New Roman"/>
          <w:sz w:val="26"/>
          <w:lang w:val="ro-RO"/>
        </w:rPr>
        <w:t>ocietatii</w:t>
      </w:r>
      <w:r w:rsidR="00F23EE7">
        <w:rPr>
          <w:rFonts w:ascii="Times New Roman" w:hAnsi="Times New Roman"/>
          <w:sz w:val="26"/>
          <w:lang w:val="ro-RO"/>
        </w:rPr>
        <w:t xml:space="preserve"> Electrocentrale Bucuresti</w:t>
      </w:r>
      <w:r w:rsidR="00477676">
        <w:rPr>
          <w:rFonts w:ascii="Times New Roman" w:hAnsi="Times New Roman"/>
          <w:sz w:val="26"/>
          <w:lang w:val="ro-RO"/>
        </w:rPr>
        <w:t xml:space="preserve"> SA, având ca obiect de activitate analiza şi avizarea documentaţiilor care intră în componenţa de avizare a </w:t>
      </w:r>
      <w:r w:rsidR="00393281">
        <w:rPr>
          <w:rFonts w:ascii="Times New Roman" w:hAnsi="Times New Roman"/>
          <w:sz w:val="26"/>
          <w:lang w:val="ro-RO"/>
        </w:rPr>
        <w:t>Societatii</w:t>
      </w:r>
      <w:r w:rsidR="00F23EE7">
        <w:rPr>
          <w:rFonts w:ascii="Times New Roman" w:hAnsi="Times New Roman"/>
          <w:sz w:val="26"/>
          <w:lang w:val="ro-RO"/>
        </w:rPr>
        <w:t xml:space="preserve"> Electrocentrale Bucuresti SA</w:t>
      </w:r>
      <w:r w:rsidR="00477676">
        <w:rPr>
          <w:rFonts w:ascii="Times New Roman" w:hAnsi="Times New Roman"/>
          <w:sz w:val="26"/>
          <w:lang w:val="ro-RO"/>
        </w:rPr>
        <w:t xml:space="preserve">. </w:t>
      </w:r>
      <w:r w:rsidR="00477676">
        <w:rPr>
          <w:rFonts w:ascii="Times New Roman" w:hAnsi="Times New Roman"/>
          <w:sz w:val="26"/>
          <w:lang w:val="ro-RO"/>
        </w:rPr>
        <w:tab/>
      </w:r>
    </w:p>
    <w:p w:rsidR="00477676" w:rsidRPr="00912431" w:rsidRDefault="001D3D16" w:rsidP="00477676">
      <w:pPr>
        <w:pStyle w:val="BodyText"/>
        <w:jc w:val="both"/>
        <w:rPr>
          <w:rFonts w:ascii="Times New Roman" w:hAnsi="Times New Roman"/>
          <w:sz w:val="26"/>
          <w:lang w:val="ro-RO"/>
        </w:rPr>
      </w:pPr>
      <w:r>
        <w:rPr>
          <w:rFonts w:ascii="Times New Roman" w:hAnsi="Times New Roman"/>
          <w:sz w:val="26"/>
          <w:lang w:val="ro-RO"/>
        </w:rPr>
        <w:tab/>
        <w:t>5.14</w:t>
      </w:r>
      <w:r w:rsidR="00822E4D">
        <w:rPr>
          <w:rFonts w:ascii="Times New Roman" w:hAnsi="Times New Roman"/>
          <w:sz w:val="26"/>
          <w:lang w:val="ro-RO"/>
        </w:rPr>
        <w:t>.</w:t>
      </w:r>
      <w:r w:rsidR="00477676">
        <w:rPr>
          <w:rFonts w:ascii="Times New Roman" w:hAnsi="Times New Roman"/>
          <w:sz w:val="26"/>
          <w:lang w:val="ro-RO"/>
        </w:rPr>
        <w:t xml:space="preserve"> </w:t>
      </w:r>
      <w:r w:rsidR="00477676" w:rsidRPr="00703C11">
        <w:rPr>
          <w:rFonts w:ascii="Times New Roman" w:hAnsi="Times New Roman"/>
          <w:sz w:val="26"/>
          <w:u w:val="single"/>
          <w:lang w:val="ro-RO"/>
        </w:rPr>
        <w:t>Data emiterii avizului CT</w:t>
      </w:r>
      <w:r w:rsidR="00477676">
        <w:rPr>
          <w:rFonts w:ascii="Times New Roman" w:hAnsi="Times New Roman"/>
          <w:sz w:val="26"/>
          <w:u w:val="single"/>
          <w:lang w:val="ro-RO"/>
        </w:rPr>
        <w:t>E-ELCEN</w:t>
      </w:r>
      <w:r w:rsidR="00477676">
        <w:rPr>
          <w:rFonts w:ascii="Times New Roman" w:hAnsi="Times New Roman"/>
          <w:sz w:val="26"/>
          <w:lang w:val="ro-RO"/>
        </w:rPr>
        <w:t xml:space="preserve"> – data înregistrării la achizitor a </w:t>
      </w:r>
      <w:r w:rsidR="00477676" w:rsidRPr="00912431">
        <w:rPr>
          <w:rFonts w:ascii="Times New Roman" w:hAnsi="Times New Roman"/>
          <w:sz w:val="26"/>
          <w:lang w:val="ro-RO"/>
        </w:rPr>
        <w:t xml:space="preserve">avizului CTE-ELCEN </w:t>
      </w:r>
    </w:p>
    <w:p w:rsidR="00677FF0" w:rsidRPr="00677FF0" w:rsidRDefault="001D3D16" w:rsidP="003B331C">
      <w:pPr>
        <w:pStyle w:val="BodyText"/>
        <w:jc w:val="both"/>
        <w:rPr>
          <w:bCs/>
          <w:sz w:val="26"/>
          <w:szCs w:val="26"/>
          <w:lang w:val="ro-RO"/>
        </w:rPr>
      </w:pPr>
      <w:r>
        <w:rPr>
          <w:rFonts w:ascii="Times New Roman" w:hAnsi="Times New Roman"/>
          <w:color w:val="FF0000"/>
          <w:sz w:val="26"/>
          <w:lang w:val="ro-RO"/>
        </w:rPr>
        <w:tab/>
      </w:r>
      <w:r w:rsidR="00677FF0" w:rsidRPr="00F602FA">
        <w:rPr>
          <w:sz w:val="26"/>
          <w:szCs w:val="26"/>
          <w:lang w:val="ro-RO"/>
        </w:rPr>
        <w:t>5.1</w:t>
      </w:r>
      <w:r w:rsidR="003B331C">
        <w:rPr>
          <w:sz w:val="26"/>
          <w:szCs w:val="26"/>
          <w:lang w:val="ro-RO"/>
        </w:rPr>
        <w:t>5</w:t>
      </w:r>
      <w:r w:rsidR="00677FF0" w:rsidRPr="0043132F">
        <w:rPr>
          <w:color w:val="FF0000"/>
          <w:sz w:val="26"/>
          <w:szCs w:val="26"/>
          <w:lang w:val="ro-RO"/>
        </w:rPr>
        <w:t xml:space="preserve"> </w:t>
      </w:r>
      <w:r w:rsidR="00677FF0" w:rsidRPr="00677FF0">
        <w:rPr>
          <w:bCs/>
          <w:sz w:val="26"/>
          <w:szCs w:val="26"/>
          <w:u w:val="single"/>
          <w:lang w:val="ro-RO"/>
        </w:rPr>
        <w:t>Zi</w:t>
      </w:r>
      <w:r w:rsidR="00677FF0" w:rsidRPr="00677FF0">
        <w:rPr>
          <w:bCs/>
          <w:sz w:val="26"/>
          <w:szCs w:val="26"/>
          <w:lang w:val="ro-RO"/>
        </w:rPr>
        <w:t xml:space="preserve"> = zi calendaristică. An = 365 de zile.</w:t>
      </w:r>
    </w:p>
    <w:p w:rsidR="00D73F27" w:rsidRPr="001B49EC" w:rsidRDefault="00D73F27" w:rsidP="00E87FEA">
      <w:pPr>
        <w:pStyle w:val="BodyText"/>
        <w:jc w:val="both"/>
        <w:rPr>
          <w:rFonts w:ascii="Times New Roman" w:hAnsi="Times New Roman"/>
          <w:sz w:val="26"/>
          <w:szCs w:val="26"/>
          <w:lang w:val="ro-RO"/>
        </w:rPr>
      </w:pPr>
    </w:p>
    <w:p w:rsidR="001C57A7" w:rsidRPr="008D12B6" w:rsidRDefault="001C57A7">
      <w:pPr>
        <w:pStyle w:val="Heading1"/>
        <w:shd w:val="pct10" w:color="auto" w:fill="FFFFFF"/>
        <w:spacing w:after="120"/>
        <w:jc w:val="both"/>
        <w:rPr>
          <w:rFonts w:ascii="Times New Roman" w:eastAsia="Arial Unicode MS" w:hAnsi="Times New Roman"/>
          <w:smallCaps/>
          <w:sz w:val="26"/>
          <w:szCs w:val="26"/>
          <w:lang w:val="it-IT"/>
        </w:rPr>
      </w:pPr>
      <w:r w:rsidRPr="008D12B6">
        <w:rPr>
          <w:rFonts w:ascii="Times New Roman" w:hAnsi="Times New Roman"/>
          <w:smallCaps/>
          <w:sz w:val="26"/>
          <w:szCs w:val="26"/>
          <w:lang w:val="it-IT"/>
        </w:rPr>
        <w:t>CAP. 6. DOCUMENTELE CONTRACTULUI ŞI PROCEDURA DE ATRIBUIRE</w:t>
      </w:r>
    </w:p>
    <w:p w:rsidR="001C57A7" w:rsidRPr="001B49EC" w:rsidRDefault="001C57A7">
      <w:pPr>
        <w:pStyle w:val="BodyText"/>
        <w:jc w:val="both"/>
        <w:rPr>
          <w:rFonts w:ascii="Times New Roman" w:hAnsi="Times New Roman"/>
          <w:sz w:val="26"/>
          <w:szCs w:val="26"/>
          <w:lang w:val="ro-RO"/>
        </w:rPr>
      </w:pPr>
      <w:r w:rsidRPr="001B49EC">
        <w:rPr>
          <w:rFonts w:ascii="Times New Roman" w:hAnsi="Times New Roman"/>
          <w:sz w:val="26"/>
          <w:szCs w:val="26"/>
          <w:lang w:val="ro-RO"/>
        </w:rPr>
        <w:tab/>
        <w:t>6.1. Documentele prezentului contract sunt:</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contractul propriu-zis;</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oferta tehnico economică a prestatorului;</w:t>
      </w:r>
    </w:p>
    <w:p w:rsidR="00166CCA" w:rsidRPr="001B49EC" w:rsidRDefault="001C57A7" w:rsidP="00166CCA">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caietul de sarcini;</w:t>
      </w:r>
    </w:p>
    <w:p w:rsidR="001C57A7" w:rsidRPr="001B49EC" w:rsidRDefault="001C57A7" w:rsidP="00166CCA">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lista cuprinzând subcontractanţii, cu datele de recunoaştere ale acestora, precum şi contractele încheiate cu aceştia (dacă este cazul);</w:t>
      </w:r>
    </w:p>
    <w:p w:rsidR="001C57A7" w:rsidRPr="001B49EC" w:rsidRDefault="001C57A7">
      <w:pPr>
        <w:pStyle w:val="BodyText"/>
        <w:numPr>
          <w:ilvl w:val="0"/>
          <w:numId w:val="8"/>
        </w:numPr>
        <w:jc w:val="both"/>
        <w:rPr>
          <w:rFonts w:ascii="Times New Roman" w:hAnsi="Times New Roman"/>
          <w:sz w:val="26"/>
          <w:szCs w:val="26"/>
          <w:lang w:val="ro-RO"/>
        </w:rPr>
      </w:pPr>
      <w:r w:rsidRPr="001B49EC">
        <w:rPr>
          <w:rFonts w:ascii="Times New Roman" w:hAnsi="Times New Roman"/>
          <w:sz w:val="26"/>
          <w:szCs w:val="26"/>
          <w:lang w:val="ro-RO"/>
        </w:rPr>
        <w:t>anexele menţionate în textul contractului;</w:t>
      </w:r>
    </w:p>
    <w:p w:rsidR="001C57A7" w:rsidRPr="00F8413F" w:rsidRDefault="001C57A7">
      <w:pPr>
        <w:pStyle w:val="BodyText"/>
        <w:numPr>
          <w:ilvl w:val="0"/>
          <w:numId w:val="8"/>
        </w:numPr>
        <w:jc w:val="both"/>
        <w:rPr>
          <w:rFonts w:ascii="Times New Roman" w:hAnsi="Times New Roman"/>
          <w:sz w:val="26"/>
          <w:szCs w:val="26"/>
          <w:lang w:val="ro-RO"/>
        </w:rPr>
      </w:pPr>
      <w:r w:rsidRPr="00F8413F">
        <w:rPr>
          <w:rFonts w:ascii="Times New Roman" w:hAnsi="Times New Roman"/>
          <w:sz w:val="26"/>
          <w:szCs w:val="26"/>
          <w:lang w:val="ro-RO"/>
        </w:rPr>
        <w:t>eventualele acte adiţionale la contract.</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În cazul în care, pe parcursul îndeplinirii contractului, se constată faptul că anumite elemente ale propunerii tehnice sunt inferioare cerinţelor prevăzute în caietul de sarcini, prevalează prevederile caietului de sarcini.</w:t>
      </w:r>
    </w:p>
    <w:p w:rsidR="00476103" w:rsidRPr="00201550" w:rsidRDefault="001C57A7" w:rsidP="00201550">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lastRenderedPageBreak/>
        <w:t>6.2. Achizitorul a atribuit prezentul contract prestatorului, pe baza proceduri</w:t>
      </w:r>
      <w:r w:rsidR="00130FD3">
        <w:rPr>
          <w:rFonts w:ascii="Times New Roman" w:hAnsi="Times New Roman"/>
          <w:sz w:val="26"/>
          <w:szCs w:val="26"/>
          <w:lang w:val="ro-RO"/>
        </w:rPr>
        <w:t>i de</w:t>
      </w:r>
      <w:r w:rsidR="00201550">
        <w:rPr>
          <w:rFonts w:ascii="Times New Roman" w:hAnsi="Times New Roman"/>
          <w:sz w:val="26"/>
          <w:szCs w:val="26"/>
          <w:lang w:val="ro-RO"/>
        </w:rPr>
        <w:t xml:space="preserve"> </w:t>
      </w:r>
      <w:r w:rsidR="00A20C73">
        <w:rPr>
          <w:szCs w:val="28"/>
          <w:lang w:val="en-US" w:eastAsia="en-US"/>
        </w:rPr>
        <w:t>achizi</w:t>
      </w:r>
      <w:r w:rsidR="00822E4D">
        <w:rPr>
          <w:szCs w:val="28"/>
          <w:lang w:val="en-US" w:eastAsia="en-US"/>
        </w:rPr>
        <w:t>ț</w:t>
      </w:r>
      <w:r w:rsidR="00A20C73">
        <w:rPr>
          <w:szCs w:val="28"/>
          <w:lang w:val="en-US" w:eastAsia="en-US"/>
        </w:rPr>
        <w:t>ie direct</w:t>
      </w:r>
      <w:r w:rsidR="00822E4D">
        <w:rPr>
          <w:szCs w:val="28"/>
          <w:lang w:val="en-US" w:eastAsia="en-US"/>
        </w:rPr>
        <w:t>ă</w:t>
      </w:r>
      <w:r w:rsidR="00A20C73">
        <w:rPr>
          <w:szCs w:val="28"/>
          <w:lang w:val="en-US" w:eastAsia="en-US"/>
        </w:rPr>
        <w:t>.</w:t>
      </w:r>
    </w:p>
    <w:p w:rsidR="007C1970" w:rsidRPr="00F8413F" w:rsidRDefault="007C1970">
      <w:pPr>
        <w:pStyle w:val="BodyText"/>
        <w:jc w:val="both"/>
        <w:rPr>
          <w:rFonts w:ascii="Times New Roman" w:hAnsi="Times New Roman"/>
          <w:sz w:val="26"/>
          <w:szCs w:val="26"/>
          <w:lang w:val="ro-RO"/>
        </w:rPr>
      </w:pPr>
    </w:p>
    <w:p w:rsidR="001C57A7" w:rsidRPr="00F8413F" w:rsidRDefault="001C57A7">
      <w:pPr>
        <w:pStyle w:val="Heading1"/>
        <w:shd w:val="pct10" w:color="auto" w:fill="FFFFFF"/>
        <w:spacing w:after="120"/>
        <w:rPr>
          <w:rFonts w:ascii="Times New Roman" w:eastAsia="Arial Unicode MS" w:hAnsi="Times New Roman"/>
          <w:smallCaps/>
          <w:sz w:val="26"/>
          <w:szCs w:val="26"/>
          <w:lang w:val="ro-RO"/>
        </w:rPr>
      </w:pPr>
      <w:r w:rsidRPr="00F8413F">
        <w:rPr>
          <w:rFonts w:ascii="Times New Roman" w:hAnsi="Times New Roman"/>
          <w:smallCaps/>
          <w:sz w:val="26"/>
          <w:szCs w:val="26"/>
          <w:lang w:val="ro-RO"/>
        </w:rPr>
        <w:t>CAP. 7.  CARACTERUL CONFIDENŢIAL AL CONTRACTULUI</w:t>
      </w:r>
    </w:p>
    <w:p w:rsidR="001C57A7" w:rsidRPr="00F8413F" w:rsidRDefault="001C57A7">
      <w:pPr>
        <w:jc w:val="both"/>
        <w:rPr>
          <w:sz w:val="26"/>
          <w:szCs w:val="26"/>
          <w:lang w:val="ro-RO"/>
        </w:rPr>
      </w:pPr>
      <w:r w:rsidRPr="00F8413F">
        <w:rPr>
          <w:sz w:val="26"/>
          <w:szCs w:val="26"/>
          <w:lang w:val="ro-RO"/>
        </w:rPr>
        <w:tab/>
        <w:t>7.1. A –   O parte contractantă nu are dreptul, fără acordul scris al celeilalte părţi:</w:t>
      </w:r>
    </w:p>
    <w:p w:rsidR="001C57A7" w:rsidRPr="00F8413F" w:rsidRDefault="001C57A7">
      <w:pPr>
        <w:jc w:val="both"/>
        <w:rPr>
          <w:sz w:val="26"/>
          <w:szCs w:val="26"/>
          <w:lang w:val="ro-RO"/>
        </w:rPr>
      </w:pPr>
      <w:r w:rsidRPr="00F8413F">
        <w:rPr>
          <w:sz w:val="26"/>
          <w:szCs w:val="26"/>
          <w:lang w:val="ro-RO"/>
        </w:rPr>
        <w:tab/>
        <w:t>a) de a face cunoscut contractul sau orice prevedere a acestuia unei terţe părţi, în afara acelor persoane implicate în îndeplinirea contractului;</w:t>
      </w:r>
    </w:p>
    <w:p w:rsidR="001C57A7" w:rsidRPr="008D12B6" w:rsidRDefault="001C57A7">
      <w:pPr>
        <w:ind w:firstLine="720"/>
        <w:jc w:val="both"/>
        <w:rPr>
          <w:sz w:val="26"/>
          <w:szCs w:val="26"/>
          <w:lang w:val="ro-RO"/>
        </w:rPr>
      </w:pPr>
      <w:r w:rsidRPr="008D12B6">
        <w:rPr>
          <w:sz w:val="26"/>
          <w:szCs w:val="26"/>
          <w:lang w:val="ro-RO"/>
        </w:rPr>
        <w:t>b) de a utiliza informaţiile şi documentele obţinute sau la care are acces în perioada de derulare a contractului, în alt scop decât acela de a-şi îndeplini obligaţiile contractuale.</w:t>
      </w:r>
    </w:p>
    <w:p w:rsidR="001C57A7" w:rsidRPr="008D12B6" w:rsidRDefault="001C57A7">
      <w:pPr>
        <w:ind w:firstLine="720"/>
        <w:jc w:val="both"/>
        <w:rPr>
          <w:sz w:val="26"/>
          <w:szCs w:val="26"/>
          <w:lang w:val="ro-RO"/>
        </w:rPr>
      </w:pPr>
      <w:r w:rsidRPr="008D12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C57A7" w:rsidRPr="008D12B6" w:rsidRDefault="001C57A7">
      <w:pPr>
        <w:pStyle w:val="BodyTextIndent"/>
        <w:rPr>
          <w:rFonts w:ascii="Times New Roman" w:hAnsi="Times New Roman"/>
          <w:sz w:val="26"/>
          <w:szCs w:val="26"/>
          <w:lang w:val="ro-RO"/>
        </w:rPr>
      </w:pPr>
      <w:r w:rsidRPr="008D12B6">
        <w:rPr>
          <w:rFonts w:ascii="Times New Roman" w:hAnsi="Times New Roman"/>
          <w:sz w:val="26"/>
          <w:szCs w:val="26"/>
          <w:lang w:val="ro-RO"/>
        </w:rPr>
        <w:t>7.2. O parte contractantă va fi exonerată de răspunderea pentru dezvăluirea de informaţii referitoare la contract dacă:</w:t>
      </w:r>
    </w:p>
    <w:p w:rsidR="001C57A7" w:rsidRPr="008D12B6" w:rsidRDefault="001C57A7">
      <w:pPr>
        <w:ind w:firstLine="720"/>
        <w:jc w:val="both"/>
        <w:rPr>
          <w:sz w:val="26"/>
          <w:szCs w:val="26"/>
          <w:lang w:val="ro-RO"/>
        </w:rPr>
      </w:pPr>
      <w:r w:rsidRPr="008D12B6">
        <w:rPr>
          <w:sz w:val="26"/>
          <w:szCs w:val="26"/>
          <w:lang w:val="ro-RO"/>
        </w:rPr>
        <w:t>a) informaţia era cunoscută părţii contractante înainte ca ea să fi fost primită de la cealaltă parte contractantă; sau</w:t>
      </w:r>
    </w:p>
    <w:p w:rsidR="001C57A7" w:rsidRPr="008D12B6" w:rsidRDefault="001C57A7">
      <w:pPr>
        <w:ind w:firstLine="720"/>
        <w:jc w:val="both"/>
        <w:rPr>
          <w:sz w:val="26"/>
          <w:szCs w:val="26"/>
          <w:lang w:val="ro-RO"/>
        </w:rPr>
      </w:pPr>
      <w:r w:rsidRPr="008D12B6">
        <w:rPr>
          <w:sz w:val="26"/>
          <w:szCs w:val="26"/>
          <w:lang w:val="ro-RO"/>
        </w:rPr>
        <w:t>b) informaţia a fost dezvăluită după ce a fost obţinut acordul scris al celeilalte părţi contractante pentru asemenea dezvăluire; sau</w:t>
      </w:r>
    </w:p>
    <w:p w:rsidR="001C57A7" w:rsidRPr="008D12B6" w:rsidRDefault="001C57A7">
      <w:pPr>
        <w:ind w:firstLine="720"/>
        <w:jc w:val="both"/>
        <w:rPr>
          <w:sz w:val="26"/>
          <w:szCs w:val="26"/>
          <w:lang w:val="ro-RO"/>
        </w:rPr>
      </w:pPr>
      <w:r w:rsidRPr="008D12B6">
        <w:rPr>
          <w:sz w:val="26"/>
          <w:szCs w:val="26"/>
          <w:lang w:val="ro-RO"/>
        </w:rPr>
        <w:t>c) partea contractantă a fost obligată în mod legal să dezvăluie informaţia.</w:t>
      </w:r>
    </w:p>
    <w:p w:rsidR="00E02DE6" w:rsidRPr="00C27F89" w:rsidRDefault="00E02DE6" w:rsidP="00E02DE6">
      <w:pPr>
        <w:ind w:firstLine="720"/>
        <w:jc w:val="both"/>
        <w:rPr>
          <w:sz w:val="26"/>
          <w:szCs w:val="26"/>
          <w:lang w:val="ro-RO"/>
        </w:rPr>
      </w:pPr>
      <w:r>
        <w:rPr>
          <w:sz w:val="26"/>
          <w:szCs w:val="26"/>
          <w:lang w:val="ro-RO"/>
        </w:rPr>
        <w:t xml:space="preserve">7.3 </w:t>
      </w:r>
      <w:r w:rsidRPr="00C27F89">
        <w:rPr>
          <w:sz w:val="26"/>
          <w:szCs w:val="26"/>
          <w:lang w:val="ro-RO"/>
        </w:rPr>
        <w:t>Accesul personalului prestatorului în incinta achizitorului, la locul unde se desfăşoară prestarea serviciilor contractate, se face pe bază de permise de intrare, eliberate de co</w:t>
      </w:r>
      <w:r>
        <w:rPr>
          <w:sz w:val="26"/>
          <w:szCs w:val="26"/>
          <w:lang w:val="ro-RO"/>
        </w:rPr>
        <w:t xml:space="preserve">nducerea </w:t>
      </w:r>
      <w:r w:rsidR="00432C46">
        <w:rPr>
          <w:sz w:val="26"/>
          <w:szCs w:val="26"/>
          <w:lang w:val="ro-RO"/>
        </w:rPr>
        <w:t xml:space="preserve">centralei beneficiare, </w:t>
      </w:r>
      <w:r w:rsidRPr="00C27F89">
        <w:rPr>
          <w:sz w:val="26"/>
          <w:szCs w:val="26"/>
          <w:lang w:val="ro-RO"/>
        </w:rPr>
        <w:t>la cererea prestatorului şi numai în spaţii şi pe trasee bine definite.</w:t>
      </w:r>
    </w:p>
    <w:p w:rsidR="00E02DE6" w:rsidRPr="00C27F89" w:rsidRDefault="00E02DE6" w:rsidP="00E02DE6">
      <w:pPr>
        <w:ind w:firstLine="720"/>
        <w:jc w:val="both"/>
        <w:rPr>
          <w:sz w:val="26"/>
          <w:szCs w:val="26"/>
          <w:lang w:val="ro-RO"/>
        </w:rPr>
      </w:pPr>
      <w:r w:rsidRPr="00C27F89">
        <w:rPr>
          <w:sz w:val="26"/>
          <w:szCs w:val="26"/>
          <w:lang w:val="ro-RO"/>
        </w:rPr>
        <w:t>7.</w:t>
      </w:r>
      <w:r>
        <w:rPr>
          <w:sz w:val="26"/>
          <w:szCs w:val="26"/>
          <w:lang w:val="ro-RO"/>
        </w:rPr>
        <w:t>4</w:t>
      </w:r>
      <w:r w:rsidRPr="00C27F89">
        <w:rPr>
          <w:sz w:val="26"/>
          <w:szCs w:val="26"/>
          <w:lang w:val="ro-RO"/>
        </w:rPr>
        <w:t>. Accesul achizitorului în incinta prestatorului, se face cu un scop şi după un program anunţat în prealabil.</w:t>
      </w:r>
    </w:p>
    <w:p w:rsidR="001C57A7" w:rsidRPr="00E02DE6" w:rsidRDefault="001C57A7">
      <w:pPr>
        <w:ind w:firstLine="720"/>
        <w:jc w:val="both"/>
        <w:rPr>
          <w:sz w:val="26"/>
          <w:szCs w:val="26"/>
          <w:lang w:val="it-IT"/>
        </w:rPr>
      </w:pPr>
    </w:p>
    <w:p w:rsidR="001C57A7" w:rsidRPr="008D12B6" w:rsidRDefault="001C57A7">
      <w:pPr>
        <w:pStyle w:val="Heading1"/>
        <w:shd w:val="pct10" w:color="auto" w:fill="FFFFFF"/>
        <w:spacing w:after="120"/>
        <w:jc w:val="both"/>
        <w:rPr>
          <w:rFonts w:ascii="Times New Roman" w:eastAsia="Arial Unicode MS" w:hAnsi="Times New Roman"/>
          <w:smallCaps/>
          <w:sz w:val="26"/>
          <w:szCs w:val="26"/>
          <w:lang w:val="it-IT"/>
        </w:rPr>
      </w:pPr>
      <w:r w:rsidRPr="008D12B6">
        <w:rPr>
          <w:rFonts w:ascii="Times New Roman" w:hAnsi="Times New Roman"/>
          <w:smallCaps/>
          <w:sz w:val="26"/>
          <w:szCs w:val="26"/>
          <w:lang w:val="it-IT"/>
        </w:rPr>
        <w:t>CAP. 8. DREPTURI DE PROPRIETATE INTELECTUALĂ</w:t>
      </w:r>
    </w:p>
    <w:p w:rsidR="001C57A7" w:rsidRPr="00F8413F" w:rsidRDefault="001C57A7">
      <w:pPr>
        <w:pStyle w:val="BodyText"/>
        <w:jc w:val="both"/>
        <w:rPr>
          <w:rFonts w:ascii="Times New Roman" w:hAnsi="Times New Roman"/>
          <w:sz w:val="26"/>
          <w:szCs w:val="26"/>
          <w:lang w:val="ro-RO"/>
        </w:rPr>
      </w:pPr>
      <w:r w:rsidRPr="00F8413F">
        <w:rPr>
          <w:rFonts w:ascii="Times New Roman" w:hAnsi="Times New Roman"/>
          <w:sz w:val="26"/>
          <w:szCs w:val="26"/>
          <w:lang w:val="ro-RO"/>
        </w:rPr>
        <w:tab/>
        <w:t>8.1</w:t>
      </w:r>
      <w:r w:rsidR="006C65E8">
        <w:rPr>
          <w:rFonts w:ascii="Times New Roman" w:hAnsi="Times New Roman"/>
          <w:sz w:val="26"/>
          <w:szCs w:val="26"/>
          <w:lang w:val="ro-RO"/>
        </w:rPr>
        <w:t>.</w:t>
      </w:r>
      <w:r w:rsidRPr="00F8413F">
        <w:rPr>
          <w:rFonts w:ascii="Times New Roman" w:hAnsi="Times New Roman"/>
          <w:sz w:val="26"/>
          <w:szCs w:val="26"/>
          <w:lang w:val="ro-RO"/>
        </w:rPr>
        <w:t xml:space="preserve"> Prestatorul are obligaţia de a despăgubi achizitorul împotriva oricăror:</w:t>
      </w:r>
    </w:p>
    <w:p w:rsidR="001C57A7" w:rsidRPr="00F8413F" w:rsidRDefault="001C57A7">
      <w:pPr>
        <w:jc w:val="both"/>
        <w:rPr>
          <w:sz w:val="26"/>
          <w:szCs w:val="26"/>
          <w:lang w:val="ro-RO"/>
        </w:rPr>
      </w:pPr>
      <w:r w:rsidRPr="008D12B6">
        <w:rPr>
          <w:sz w:val="26"/>
          <w:szCs w:val="26"/>
          <w:lang w:val="it-IT"/>
        </w:rPr>
        <w:tab/>
      </w:r>
      <w:r w:rsidRPr="00F8413F">
        <w:rPr>
          <w:sz w:val="26"/>
          <w:szCs w:val="26"/>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1C57A7" w:rsidRPr="00F8413F" w:rsidRDefault="001C57A7">
      <w:pPr>
        <w:ind w:firstLine="720"/>
        <w:jc w:val="both"/>
        <w:rPr>
          <w:sz w:val="26"/>
          <w:szCs w:val="26"/>
          <w:lang w:val="ro-RO"/>
        </w:rPr>
      </w:pPr>
      <w:r w:rsidRPr="00F8413F">
        <w:rPr>
          <w:sz w:val="26"/>
          <w:szCs w:val="26"/>
          <w:lang w:val="ro-RO"/>
        </w:rPr>
        <w:t>b) daune-interese, costuri, taxe şi cheltuieli de orice natură, aferente, cu excepţia situaţiei în care o astfel de încălcare rezultă din respectarea caietului de sarcini întocmit de către achizitor.</w:t>
      </w:r>
    </w:p>
    <w:p w:rsidR="001C57A7" w:rsidRPr="00F8413F" w:rsidRDefault="001C57A7">
      <w:pPr>
        <w:ind w:firstLine="720"/>
        <w:jc w:val="both"/>
        <w:rPr>
          <w:sz w:val="26"/>
          <w:szCs w:val="26"/>
          <w:lang w:val="ro-RO"/>
        </w:rPr>
      </w:pPr>
      <w:r w:rsidRPr="00F8413F">
        <w:rPr>
          <w:sz w:val="26"/>
          <w:szCs w:val="26"/>
          <w:lang w:val="ro-RO"/>
        </w:rPr>
        <w:t>8.2</w:t>
      </w:r>
      <w:r w:rsidR="006C65E8">
        <w:rPr>
          <w:sz w:val="26"/>
          <w:szCs w:val="26"/>
          <w:lang w:val="ro-RO"/>
        </w:rPr>
        <w:t>.</w:t>
      </w:r>
      <w:r w:rsidRPr="00F8413F">
        <w:rPr>
          <w:sz w:val="26"/>
          <w:szCs w:val="26"/>
          <w:lang w:val="ro-RO"/>
        </w:rPr>
        <w:t xml:space="preserve"> Referitor la prevederile Legii nr.8/1996 cu privire la drepturile de autor, părţile convin următoarele:</w:t>
      </w:r>
    </w:p>
    <w:p w:rsidR="001C57A7" w:rsidRPr="00F8413F" w:rsidRDefault="001C57A7">
      <w:pPr>
        <w:ind w:firstLine="720"/>
        <w:jc w:val="both"/>
        <w:rPr>
          <w:sz w:val="26"/>
          <w:szCs w:val="26"/>
          <w:lang w:val="ro-RO"/>
        </w:rPr>
      </w:pPr>
      <w:r w:rsidRPr="00F8413F">
        <w:rPr>
          <w:sz w:val="26"/>
          <w:szCs w:val="26"/>
          <w:lang w:val="ro-RO"/>
        </w:rPr>
        <w:t>Prestatorul  este realizatorul lucrării. Drepturile de autor ale prestatorului se referă strict la cazul în care utilizează brevete, programe de calcul, documentaţii ştiinţifice, documentaţii tehnico-economice, etc. proprii şi le transmite integral achizitorului. Rezultatele</w:t>
      </w:r>
      <w:r w:rsidR="00166CCA" w:rsidRPr="00F8413F">
        <w:rPr>
          <w:sz w:val="26"/>
          <w:szCs w:val="26"/>
          <w:lang w:val="ro-RO"/>
        </w:rPr>
        <w:t xml:space="preserve"> aplicării de către prestator a</w:t>
      </w:r>
      <w:r w:rsidRPr="00F8413F">
        <w:rPr>
          <w:sz w:val="26"/>
          <w:szCs w:val="26"/>
          <w:lang w:val="ro-RO"/>
        </w:rPr>
        <w:t xml:space="preserve"> brevetelor, programelor de calcul, documentaţiilor ştiinţifice, documentaţiilor tehnico-economice, etc. proprii, nu fac obiectul unor drepturi de autor.  </w:t>
      </w:r>
    </w:p>
    <w:p w:rsidR="001C57A7" w:rsidRPr="00F8413F"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t>Achizitorul este proprietarul exclusiv al documentaţiilor realizate de prestator în cadrul prezentului contract.</w:t>
      </w:r>
    </w:p>
    <w:p w:rsidR="001C57A7" w:rsidRPr="00F8413F"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C57A7" w:rsidRPr="00F8413F" w:rsidRDefault="001C57A7">
      <w:pPr>
        <w:pStyle w:val="BodyText2"/>
        <w:tabs>
          <w:tab w:val="left" w:pos="993"/>
        </w:tabs>
        <w:rPr>
          <w:rFonts w:ascii="Times New Roman" w:hAnsi="Times New Roman"/>
          <w:sz w:val="26"/>
          <w:szCs w:val="26"/>
          <w:lang w:val="ro-RO"/>
        </w:rPr>
      </w:pPr>
      <w:r w:rsidRPr="00F8413F">
        <w:rPr>
          <w:rFonts w:ascii="Times New Roman" w:hAnsi="Times New Roman"/>
          <w:sz w:val="26"/>
          <w:szCs w:val="26"/>
          <w:lang w:val="ro-RO"/>
        </w:rPr>
        <w:lastRenderedPageBreak/>
        <w:t xml:space="preserve">          Pentru cazul în care achizitorul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1C57A7" w:rsidRPr="00F8413F" w:rsidRDefault="001C57A7">
      <w:pPr>
        <w:pStyle w:val="BodyText"/>
        <w:ind w:left="-90" w:firstLine="810"/>
        <w:jc w:val="both"/>
        <w:rPr>
          <w:rFonts w:ascii="Times New Roman" w:hAnsi="Times New Roman"/>
          <w:sz w:val="26"/>
          <w:szCs w:val="26"/>
          <w:lang w:val="ro-RO"/>
        </w:rPr>
      </w:pPr>
      <w:r w:rsidRPr="00F8413F">
        <w:rPr>
          <w:rFonts w:ascii="Times New Roman" w:hAnsi="Times New Roman"/>
          <w:sz w:val="26"/>
          <w:szCs w:val="26"/>
          <w:lang w:val="ro-RO"/>
        </w:rPr>
        <w:t>Cuantumul remuneraţiei dreptului de autor, dacă este cazul, este inclus în valoarea contractului.</w:t>
      </w:r>
    </w:p>
    <w:p w:rsidR="001C57A7" w:rsidRPr="00F8413F" w:rsidRDefault="001C57A7">
      <w:pPr>
        <w:pStyle w:val="BodyText"/>
        <w:ind w:left="720"/>
        <w:jc w:val="both"/>
        <w:rPr>
          <w:rFonts w:ascii="Times New Roman" w:hAnsi="Times New Roman"/>
          <w:sz w:val="26"/>
          <w:szCs w:val="26"/>
          <w:lang w:val="ro-RO"/>
        </w:rPr>
      </w:pPr>
    </w:p>
    <w:p w:rsidR="001C57A7" w:rsidRPr="008D12B6" w:rsidRDefault="001C57A7">
      <w:pPr>
        <w:pStyle w:val="Heading1"/>
        <w:shd w:val="pct10" w:color="auto" w:fill="FFFFFF"/>
        <w:spacing w:after="120"/>
        <w:jc w:val="both"/>
        <w:rPr>
          <w:rFonts w:ascii="Times New Roman" w:hAnsi="Times New Roman"/>
          <w:smallCaps/>
          <w:sz w:val="26"/>
          <w:szCs w:val="26"/>
          <w:lang w:val="ro-RO"/>
        </w:rPr>
      </w:pPr>
      <w:r w:rsidRPr="008D12B6">
        <w:rPr>
          <w:rFonts w:ascii="Times New Roman" w:hAnsi="Times New Roman"/>
          <w:smallCaps/>
          <w:sz w:val="26"/>
          <w:szCs w:val="26"/>
          <w:lang w:val="ro-RO"/>
        </w:rPr>
        <w:t>CAP. 9. OBLIGAŢIILE PRESTATORULUI</w:t>
      </w:r>
    </w:p>
    <w:p w:rsidR="001C57A7" w:rsidRPr="001B49EC" w:rsidRDefault="001C57A7">
      <w:pPr>
        <w:ind w:firstLine="720"/>
        <w:jc w:val="both"/>
        <w:rPr>
          <w:sz w:val="26"/>
          <w:szCs w:val="26"/>
          <w:lang w:val="ro-RO"/>
        </w:rPr>
      </w:pPr>
      <w:r w:rsidRPr="00F8413F">
        <w:rPr>
          <w:sz w:val="26"/>
          <w:szCs w:val="26"/>
          <w:lang w:val="ro-RO"/>
        </w:rPr>
        <w:t>9.1</w:t>
      </w:r>
      <w:r w:rsidR="002E2681">
        <w:rPr>
          <w:sz w:val="26"/>
          <w:szCs w:val="26"/>
          <w:lang w:val="ro-RO"/>
        </w:rPr>
        <w:t>.</w:t>
      </w:r>
      <w:r w:rsidRPr="00F8413F">
        <w:rPr>
          <w:sz w:val="26"/>
          <w:szCs w:val="26"/>
          <w:lang w:val="ro-RO"/>
        </w:rPr>
        <w:t xml:space="preserve"> Să presteze serviciile care fac obiectul prezentului contract în conformitate cu caietul de sarcini al achizitorului.</w:t>
      </w:r>
    </w:p>
    <w:p w:rsidR="00D11C21" w:rsidRPr="009D5DB5" w:rsidRDefault="001C57A7" w:rsidP="0052760C">
      <w:pPr>
        <w:ind w:firstLine="720"/>
        <w:jc w:val="both"/>
        <w:rPr>
          <w:sz w:val="26"/>
          <w:szCs w:val="26"/>
          <w:lang w:val="pt-BR"/>
        </w:rPr>
      </w:pPr>
      <w:r w:rsidRPr="001B49EC">
        <w:rPr>
          <w:sz w:val="26"/>
          <w:szCs w:val="26"/>
          <w:lang w:val="ro-RO"/>
        </w:rPr>
        <w:t>9.2</w:t>
      </w:r>
      <w:r w:rsidR="002E2681">
        <w:rPr>
          <w:sz w:val="26"/>
          <w:szCs w:val="26"/>
          <w:lang w:val="ro-RO"/>
        </w:rPr>
        <w:t>.</w:t>
      </w:r>
      <w:r w:rsidRPr="001B49EC">
        <w:rPr>
          <w:sz w:val="26"/>
          <w:szCs w:val="26"/>
          <w:lang w:val="ro-RO"/>
        </w:rPr>
        <w:t xml:space="preserve"> </w:t>
      </w:r>
      <w:r w:rsidR="00D11C21" w:rsidRPr="001B49EC">
        <w:rPr>
          <w:sz w:val="26"/>
          <w:lang w:val="ro-RO"/>
        </w:rPr>
        <w:t xml:space="preserve">Să respecte la prestarea serviciilor prevederile actelor normative în vigoare: </w:t>
      </w:r>
      <w:r w:rsidR="0052760C" w:rsidRPr="009D5DB5">
        <w:rPr>
          <w:sz w:val="26"/>
          <w:szCs w:val="26"/>
          <w:lang w:val="pt-BR"/>
        </w:rPr>
        <w:t>sistemul de management al calitatii in conformitate c</w:t>
      </w:r>
      <w:r w:rsidR="009D5DB5">
        <w:rPr>
          <w:sz w:val="26"/>
          <w:szCs w:val="26"/>
          <w:lang w:val="pt-BR"/>
        </w:rPr>
        <w:t>u standardul SR EN ISO 9001/2015</w:t>
      </w:r>
      <w:r w:rsidR="0052760C" w:rsidRPr="009D5DB5">
        <w:rPr>
          <w:sz w:val="26"/>
          <w:szCs w:val="26"/>
          <w:lang w:val="pt-BR"/>
        </w:rPr>
        <w:t xml:space="preserve">, sistemul de management al mediului conform </w:t>
      </w:r>
      <w:r w:rsidR="0052760C" w:rsidRPr="009D5DB5">
        <w:rPr>
          <w:caps/>
          <w:sz w:val="26"/>
          <w:szCs w:val="26"/>
          <w:lang w:val="pt-BR"/>
        </w:rPr>
        <w:t>iso</w:t>
      </w:r>
      <w:r w:rsidR="0052760C" w:rsidRPr="009D5DB5">
        <w:rPr>
          <w:sz w:val="26"/>
          <w:szCs w:val="26"/>
          <w:lang w:val="pt-BR"/>
        </w:rPr>
        <w:t xml:space="preserve"> 14001:2004/EN ISO 14001:2004/SR EN 14001:2005, sistemul de management al sanatatii si securitatii ocupationale conform OHSAS 18001:2007/</w:t>
      </w:r>
      <w:r w:rsidR="008D0121">
        <w:rPr>
          <w:sz w:val="26"/>
          <w:szCs w:val="26"/>
          <w:lang w:val="pt-BR"/>
        </w:rPr>
        <w:t xml:space="preserve"> </w:t>
      </w:r>
      <w:r w:rsidR="0052760C" w:rsidRPr="009D5DB5">
        <w:rPr>
          <w:sz w:val="26"/>
          <w:szCs w:val="26"/>
          <w:lang w:val="pt-BR"/>
        </w:rPr>
        <w:t>SR OHSAS 18001:2008 sau altele echivalente.</w:t>
      </w:r>
    </w:p>
    <w:p w:rsidR="0052760C" w:rsidRPr="0074143D" w:rsidRDefault="001C57A7" w:rsidP="0052760C">
      <w:pPr>
        <w:ind w:firstLine="720"/>
        <w:jc w:val="both"/>
        <w:rPr>
          <w:color w:val="000000"/>
          <w:sz w:val="26"/>
          <w:szCs w:val="26"/>
          <w:lang w:val="pt-BR"/>
        </w:rPr>
      </w:pPr>
      <w:r w:rsidRPr="001B49EC">
        <w:rPr>
          <w:sz w:val="26"/>
          <w:szCs w:val="26"/>
          <w:lang w:val="ro-RO"/>
        </w:rPr>
        <w:t>9</w:t>
      </w:r>
      <w:r w:rsidR="00130FD3" w:rsidRPr="001B49EC">
        <w:rPr>
          <w:sz w:val="26"/>
          <w:szCs w:val="26"/>
          <w:lang w:val="ro-RO"/>
        </w:rPr>
        <w:t>.3</w:t>
      </w:r>
      <w:r w:rsidR="002E2681">
        <w:rPr>
          <w:sz w:val="26"/>
          <w:szCs w:val="26"/>
          <w:lang w:val="ro-RO"/>
        </w:rPr>
        <w:t>.</w:t>
      </w:r>
      <w:r w:rsidR="00130FD3" w:rsidRPr="001B49EC">
        <w:rPr>
          <w:sz w:val="26"/>
          <w:szCs w:val="26"/>
          <w:lang w:val="ro-RO"/>
        </w:rPr>
        <w:t xml:space="preserve"> </w:t>
      </w:r>
      <w:r w:rsidRPr="001B49EC">
        <w:rPr>
          <w:sz w:val="26"/>
          <w:szCs w:val="26"/>
          <w:lang w:val="ro-RO"/>
        </w:rPr>
        <w:t>Să respecte termenele de pre</w:t>
      </w:r>
      <w:r w:rsidR="007600AC">
        <w:rPr>
          <w:sz w:val="26"/>
          <w:szCs w:val="26"/>
          <w:lang w:val="ro-RO"/>
        </w:rPr>
        <w:t>st</w:t>
      </w:r>
      <w:r w:rsidRPr="001B49EC">
        <w:rPr>
          <w:sz w:val="26"/>
          <w:szCs w:val="26"/>
          <w:lang w:val="ro-RO"/>
        </w:rPr>
        <w:t>are ale serviciilor angajate prin prezent</w:t>
      </w:r>
      <w:r w:rsidR="00D11C21" w:rsidRPr="001B49EC">
        <w:rPr>
          <w:sz w:val="26"/>
          <w:szCs w:val="26"/>
          <w:lang w:val="ro-RO"/>
        </w:rPr>
        <w:t>ul contract</w:t>
      </w:r>
      <w:r w:rsidR="0052760C">
        <w:rPr>
          <w:sz w:val="26"/>
          <w:szCs w:val="26"/>
          <w:lang w:val="ro-RO"/>
        </w:rPr>
        <w:t xml:space="preserve"> si </w:t>
      </w:r>
      <w:r w:rsidR="0052760C">
        <w:rPr>
          <w:color w:val="000000"/>
          <w:sz w:val="26"/>
          <w:szCs w:val="26"/>
          <w:lang w:val="pt-BR"/>
        </w:rPr>
        <w:t>să î</w:t>
      </w:r>
      <w:r w:rsidR="0052760C" w:rsidRPr="00836209">
        <w:rPr>
          <w:color w:val="000000"/>
          <w:sz w:val="26"/>
          <w:szCs w:val="26"/>
          <w:lang w:val="pt-BR"/>
        </w:rPr>
        <w:t>n</w:t>
      </w:r>
      <w:r w:rsidR="0052760C">
        <w:rPr>
          <w:color w:val="000000"/>
          <w:sz w:val="26"/>
          <w:szCs w:val="26"/>
          <w:lang w:val="pt-BR"/>
        </w:rPr>
        <w:t>cheie</w:t>
      </w:r>
      <w:r w:rsidR="0052760C" w:rsidRPr="00836209">
        <w:rPr>
          <w:color w:val="000000"/>
          <w:sz w:val="26"/>
          <w:szCs w:val="26"/>
          <w:lang w:val="pt-BR"/>
        </w:rPr>
        <w:t xml:space="preserve"> procese verbale de </w:t>
      </w:r>
      <w:r w:rsidR="007600AC">
        <w:rPr>
          <w:color w:val="000000"/>
          <w:sz w:val="26"/>
          <w:szCs w:val="26"/>
          <w:lang w:val="pt-BR"/>
        </w:rPr>
        <w:t>confirmare a prestarii serviciilor</w:t>
      </w:r>
      <w:r w:rsidR="000F2568">
        <w:rPr>
          <w:color w:val="000000"/>
          <w:sz w:val="26"/>
          <w:szCs w:val="26"/>
          <w:lang w:val="pt-BR"/>
        </w:rPr>
        <w:t>.</w:t>
      </w:r>
      <w:r w:rsidR="0052760C">
        <w:rPr>
          <w:color w:val="000000"/>
          <w:sz w:val="26"/>
          <w:szCs w:val="26"/>
          <w:lang w:val="pt-BR"/>
        </w:rPr>
        <w:t xml:space="preserve"> </w:t>
      </w:r>
    </w:p>
    <w:p w:rsidR="001C57A7" w:rsidRDefault="00130FD3">
      <w:pPr>
        <w:pStyle w:val="BodyTextIndent2"/>
        <w:rPr>
          <w:rFonts w:ascii="Times New Roman" w:hAnsi="Times New Roman"/>
          <w:color w:val="000000"/>
          <w:sz w:val="26"/>
          <w:szCs w:val="26"/>
          <w:lang w:val="ro-RO"/>
        </w:rPr>
      </w:pPr>
      <w:r>
        <w:rPr>
          <w:rFonts w:ascii="Times New Roman" w:hAnsi="Times New Roman"/>
          <w:sz w:val="26"/>
          <w:szCs w:val="26"/>
          <w:lang w:val="ro-RO"/>
        </w:rPr>
        <w:t>9.4</w:t>
      </w:r>
      <w:r w:rsidR="002E2681">
        <w:rPr>
          <w:rFonts w:ascii="Times New Roman" w:hAnsi="Times New Roman"/>
          <w:sz w:val="26"/>
          <w:szCs w:val="26"/>
          <w:lang w:val="ro-RO"/>
        </w:rPr>
        <w:t>.</w:t>
      </w:r>
      <w:r w:rsidR="001C57A7" w:rsidRPr="00F8413F">
        <w:rPr>
          <w:rFonts w:ascii="Times New Roman" w:hAnsi="Times New Roman"/>
          <w:sz w:val="26"/>
          <w:szCs w:val="26"/>
          <w:lang w:val="ro-RO"/>
        </w:rPr>
        <w:t xml:space="preserve"> Să răspundă faţă de achizi</w:t>
      </w:r>
      <w:r w:rsidR="00822E1C">
        <w:rPr>
          <w:rFonts w:ascii="Times New Roman" w:hAnsi="Times New Roman"/>
          <w:sz w:val="26"/>
          <w:szCs w:val="26"/>
          <w:lang w:val="ro-RO"/>
        </w:rPr>
        <w:t xml:space="preserve">tor pentru calitatea </w:t>
      </w:r>
      <w:r w:rsidR="00822E4D">
        <w:rPr>
          <w:rFonts w:ascii="Times New Roman" w:hAnsi="Times New Roman"/>
          <w:sz w:val="26"/>
          <w:szCs w:val="26"/>
          <w:lang w:val="ro-RO"/>
        </w:rPr>
        <w:t>documentațiilor</w:t>
      </w:r>
      <w:r w:rsidR="00822E1C">
        <w:rPr>
          <w:rFonts w:ascii="Times New Roman" w:hAnsi="Times New Roman"/>
          <w:sz w:val="26"/>
          <w:szCs w:val="26"/>
          <w:lang w:val="ro-RO"/>
        </w:rPr>
        <w:t xml:space="preserve"> </w:t>
      </w:r>
      <w:r w:rsidR="001C57A7" w:rsidRPr="00F8413F">
        <w:rPr>
          <w:rFonts w:ascii="Times New Roman" w:hAnsi="Times New Roman"/>
          <w:sz w:val="26"/>
          <w:szCs w:val="26"/>
          <w:lang w:val="ro-RO"/>
        </w:rPr>
        <w:t>elaborate</w:t>
      </w:r>
      <w:r w:rsidR="001C57A7" w:rsidRPr="00F8413F">
        <w:rPr>
          <w:rFonts w:ascii="Times New Roman" w:hAnsi="Times New Roman"/>
          <w:color w:val="FF0000"/>
          <w:sz w:val="26"/>
          <w:szCs w:val="26"/>
          <w:lang w:val="ro-RO"/>
        </w:rPr>
        <w:t xml:space="preserve"> </w:t>
      </w:r>
      <w:r w:rsidR="001C57A7" w:rsidRPr="00F8413F">
        <w:rPr>
          <w:rFonts w:ascii="Times New Roman" w:hAnsi="Times New Roman"/>
          <w:color w:val="000000"/>
          <w:sz w:val="26"/>
          <w:szCs w:val="26"/>
          <w:lang w:val="ro-RO"/>
        </w:rPr>
        <w:t>şi pentru realizarea parametrilor tehnici propuşi, suportând daune, dovedite, în situaţia nerealizării acestora.</w:t>
      </w:r>
    </w:p>
    <w:p w:rsidR="00952B7F" w:rsidRDefault="00952B7F" w:rsidP="009D5DB5">
      <w:pPr>
        <w:shd w:val="clear" w:color="auto" w:fill="FFFFFF"/>
        <w:ind w:firstLine="720"/>
        <w:contextualSpacing/>
        <w:jc w:val="both"/>
        <w:rPr>
          <w:bCs/>
          <w:sz w:val="26"/>
          <w:szCs w:val="26"/>
          <w:lang w:val="ro-RO"/>
        </w:rPr>
      </w:pPr>
      <w:r w:rsidRPr="00952B7F">
        <w:rPr>
          <w:sz w:val="26"/>
          <w:szCs w:val="26"/>
          <w:lang w:val="ro-RO"/>
        </w:rPr>
        <w:t xml:space="preserve">Măsurătorile de noxe sunt prestate de laboratoare abilitate de Ministerul Sănătății, în conformitate cu Ordinul nr.1093/ 2004, </w:t>
      </w:r>
      <w:r w:rsidRPr="00952B7F">
        <w:rPr>
          <w:bCs/>
          <w:sz w:val="26"/>
          <w:szCs w:val="26"/>
          <w:lang w:val="ro-RO"/>
        </w:rPr>
        <w:t>privind abilitarea laboratoarelor de toxicologie pentru efectuarea determinărilor de noxe profesionale, cu modificările și completările ulterioare.</w:t>
      </w:r>
    </w:p>
    <w:p w:rsidR="00E866B1" w:rsidRDefault="00E866B1" w:rsidP="009D5DB5">
      <w:pPr>
        <w:shd w:val="clear" w:color="auto" w:fill="FFFFFF"/>
        <w:ind w:firstLine="720"/>
        <w:contextualSpacing/>
        <w:jc w:val="both"/>
        <w:rPr>
          <w:bCs/>
          <w:sz w:val="26"/>
          <w:szCs w:val="26"/>
          <w:lang w:val="ro-RO"/>
        </w:rPr>
      </w:pPr>
      <w:r>
        <w:rPr>
          <w:bCs/>
          <w:sz w:val="26"/>
          <w:szCs w:val="26"/>
          <w:lang w:val="ro-RO"/>
        </w:rPr>
        <w:t>9.5.</w:t>
      </w:r>
      <w:r w:rsidRPr="00E866B1">
        <w:rPr>
          <w:rFonts w:ascii="Arial" w:hAnsi="Arial" w:cs="Arial"/>
          <w:color w:val="000000"/>
          <w:sz w:val="24"/>
          <w:szCs w:val="24"/>
          <w:lang w:val="ro-RO"/>
        </w:rPr>
        <w:t xml:space="preserve"> </w:t>
      </w:r>
      <w:r w:rsidR="00A2564B" w:rsidRPr="00A2564B">
        <w:rPr>
          <w:color w:val="000000"/>
          <w:sz w:val="26"/>
          <w:szCs w:val="26"/>
          <w:lang w:val="ro-RO"/>
        </w:rPr>
        <w:t>Să asigure t</w:t>
      </w:r>
      <w:r w:rsidRPr="00A2564B">
        <w:rPr>
          <w:color w:val="000000"/>
          <w:sz w:val="26"/>
          <w:szCs w:val="26"/>
          <w:lang w:val="ro-RO"/>
        </w:rPr>
        <w:t xml:space="preserve">oată aparatura necesara determinărilor de noxe, precum și materialele consumabile </w:t>
      </w:r>
      <w:r w:rsidR="00A2564B" w:rsidRPr="00A2564B">
        <w:rPr>
          <w:color w:val="000000"/>
          <w:sz w:val="26"/>
          <w:szCs w:val="26"/>
          <w:lang w:val="ro-RO"/>
        </w:rPr>
        <w:t>necesare</w:t>
      </w:r>
      <w:r w:rsidRPr="00A2564B">
        <w:rPr>
          <w:sz w:val="26"/>
          <w:szCs w:val="26"/>
          <w:lang w:val="ro-RO"/>
        </w:rPr>
        <w:t xml:space="preserve"> serviciilor și vor fi conforme cu acreditările acestuia.</w:t>
      </w:r>
    </w:p>
    <w:p w:rsidR="00952B7F" w:rsidRPr="00A2564B" w:rsidRDefault="00A2564B" w:rsidP="009D5DB5">
      <w:pPr>
        <w:ind w:left="720"/>
        <w:jc w:val="both"/>
        <w:rPr>
          <w:sz w:val="26"/>
          <w:szCs w:val="26"/>
          <w:lang w:val="ro-RO"/>
        </w:rPr>
      </w:pPr>
      <w:r>
        <w:rPr>
          <w:sz w:val="26"/>
          <w:szCs w:val="26"/>
          <w:lang w:val="ro-RO"/>
        </w:rPr>
        <w:t>9.6</w:t>
      </w:r>
      <w:r w:rsidR="002E2681" w:rsidRPr="00A2564B">
        <w:rPr>
          <w:sz w:val="26"/>
          <w:szCs w:val="26"/>
          <w:lang w:val="ro-RO"/>
        </w:rPr>
        <w:t>.</w:t>
      </w:r>
      <w:r w:rsidR="00952B7F" w:rsidRPr="00A2564B">
        <w:rPr>
          <w:sz w:val="26"/>
          <w:szCs w:val="26"/>
          <w:lang w:val="ro-RO"/>
        </w:rPr>
        <w:t xml:space="preserve"> </w:t>
      </w:r>
      <w:r w:rsidR="002E2681" w:rsidRPr="00A2564B">
        <w:rPr>
          <w:sz w:val="26"/>
          <w:szCs w:val="26"/>
          <w:lang w:val="ro-RO"/>
        </w:rPr>
        <w:t>Să</w:t>
      </w:r>
      <w:r w:rsidR="00952B7F" w:rsidRPr="00A2564B">
        <w:rPr>
          <w:sz w:val="26"/>
          <w:szCs w:val="26"/>
          <w:lang w:val="ro-RO"/>
        </w:rPr>
        <w:t xml:space="preserve"> asigur</w:t>
      </w:r>
      <w:r w:rsidR="002E2681" w:rsidRPr="00A2564B">
        <w:rPr>
          <w:sz w:val="26"/>
          <w:szCs w:val="26"/>
          <w:lang w:val="ro-RO"/>
        </w:rPr>
        <w:t>e</w:t>
      </w:r>
      <w:r w:rsidR="00952B7F" w:rsidRPr="00A2564B">
        <w:rPr>
          <w:sz w:val="26"/>
          <w:szCs w:val="26"/>
          <w:lang w:val="ro-RO"/>
        </w:rPr>
        <w:t xml:space="preserve"> numai personal calificat și autorizat pentru realizarea serviciilor.</w:t>
      </w:r>
    </w:p>
    <w:p w:rsidR="00952B7F" w:rsidRPr="002E2681" w:rsidRDefault="00A2564B" w:rsidP="009D5DB5">
      <w:pPr>
        <w:pStyle w:val="BodyText"/>
        <w:ind w:firstLine="720"/>
        <w:jc w:val="both"/>
        <w:rPr>
          <w:rFonts w:ascii="Times New Roman" w:hAnsi="Times New Roman"/>
          <w:color w:val="000000"/>
          <w:sz w:val="26"/>
          <w:szCs w:val="26"/>
          <w:lang w:val="ro-RO"/>
        </w:rPr>
      </w:pPr>
      <w:r>
        <w:rPr>
          <w:rFonts w:ascii="Times New Roman" w:hAnsi="Times New Roman"/>
          <w:color w:val="000000"/>
          <w:sz w:val="26"/>
          <w:szCs w:val="26"/>
          <w:lang w:val="ro-RO"/>
        </w:rPr>
        <w:t xml:space="preserve">9.7. </w:t>
      </w:r>
      <w:r w:rsidR="00952B7F" w:rsidRPr="002E2681">
        <w:rPr>
          <w:rFonts w:ascii="Times New Roman" w:hAnsi="Times New Roman"/>
          <w:color w:val="000000"/>
          <w:sz w:val="26"/>
          <w:szCs w:val="26"/>
          <w:lang w:val="ro-RO"/>
        </w:rPr>
        <w:t xml:space="preserve">Determinările se vor efectua </w:t>
      </w:r>
      <w:r w:rsidR="002E2681" w:rsidRPr="002E2681">
        <w:rPr>
          <w:rFonts w:ascii="Times New Roman" w:hAnsi="Times New Roman"/>
          <w:color w:val="000000"/>
          <w:sz w:val="26"/>
          <w:szCs w:val="26"/>
          <w:lang w:val="ro-RO"/>
        </w:rPr>
        <w:t>în</w:t>
      </w:r>
      <w:r w:rsidR="00952B7F" w:rsidRPr="002E2681">
        <w:rPr>
          <w:rFonts w:ascii="Times New Roman" w:hAnsi="Times New Roman"/>
          <w:color w:val="000000"/>
          <w:sz w:val="26"/>
          <w:szCs w:val="26"/>
          <w:lang w:val="ro-RO"/>
        </w:rPr>
        <w:t xml:space="preserve"> condiții normale de muncă, cu toate instalațiile funcționând la capacitați normale.</w:t>
      </w:r>
    </w:p>
    <w:p w:rsidR="007600AC" w:rsidRPr="00706919" w:rsidRDefault="00952B7F" w:rsidP="00706919">
      <w:pPr>
        <w:ind w:firstLine="720"/>
        <w:jc w:val="both"/>
        <w:rPr>
          <w:color w:val="000000"/>
          <w:sz w:val="26"/>
          <w:szCs w:val="26"/>
          <w:lang w:val="ro-RO"/>
        </w:rPr>
      </w:pPr>
      <w:r w:rsidRPr="002E2681">
        <w:rPr>
          <w:color w:val="000000"/>
          <w:sz w:val="26"/>
          <w:szCs w:val="26"/>
          <w:lang w:val="ro-RO"/>
        </w:rPr>
        <w:t>Determinările de noxe se vor efectua în prezența șefilor de secții și a responsabilului cu sănătatea și securitatea în muncă (RSSM) din centrală, care confirmă ca la data efectuării acestora sunt aplicate măsurile tehnico - organizatorice de SSM pentru condiții normale de muncă, că toate instalațiile de securitate a muncii funcționează normal și că procesele tehnologice se desfășoară în condiții și la capacități normale în perioada de vârf de sarcina a agregatelor</w:t>
      </w:r>
      <w:r w:rsidRPr="002E2681">
        <w:rPr>
          <w:i/>
          <w:color w:val="000000"/>
          <w:sz w:val="26"/>
          <w:szCs w:val="26"/>
          <w:lang w:val="ro-RO"/>
        </w:rPr>
        <w:t>.</w:t>
      </w:r>
    </w:p>
    <w:p w:rsidR="00952B7F" w:rsidRPr="002E2681" w:rsidRDefault="00952B7F" w:rsidP="00706919">
      <w:pPr>
        <w:ind w:firstLine="720"/>
        <w:jc w:val="both"/>
        <w:rPr>
          <w:sz w:val="26"/>
          <w:szCs w:val="26"/>
          <w:lang w:val="ro-RO"/>
        </w:rPr>
      </w:pPr>
      <w:r w:rsidRPr="002E2681">
        <w:rPr>
          <w:sz w:val="26"/>
          <w:szCs w:val="26"/>
          <w:lang w:val="ro-RO"/>
        </w:rPr>
        <w:t>Documentația elaborată în urma efectuării serviciilor va cuprinde:</w:t>
      </w:r>
    </w:p>
    <w:p w:rsidR="00952B7F" w:rsidRPr="002E2681" w:rsidRDefault="00952B7F" w:rsidP="00706919">
      <w:pPr>
        <w:numPr>
          <w:ilvl w:val="0"/>
          <w:numId w:val="36"/>
        </w:numPr>
        <w:jc w:val="both"/>
        <w:rPr>
          <w:sz w:val="26"/>
          <w:szCs w:val="26"/>
          <w:lang w:val="ro-RO"/>
        </w:rPr>
      </w:pPr>
      <w:r w:rsidRPr="002E2681">
        <w:rPr>
          <w:sz w:val="26"/>
          <w:szCs w:val="26"/>
          <w:lang w:val="ro-RO"/>
        </w:rPr>
        <w:t>rezultatele măsurătorilor de noxe, prezentate sub formă de rapoarte de încercări / buletine de analiză, precum și centralizat, sub formă de tabelele, fiind precizate: unitatea, locurile de muncă, rezultatele (valorile) determinărilor, valorile maxime admise, metodele de măsurare;</w:t>
      </w:r>
    </w:p>
    <w:p w:rsidR="00952B7F" w:rsidRDefault="00952B7F" w:rsidP="00706919">
      <w:pPr>
        <w:numPr>
          <w:ilvl w:val="0"/>
          <w:numId w:val="36"/>
        </w:numPr>
        <w:jc w:val="both"/>
        <w:rPr>
          <w:sz w:val="26"/>
          <w:szCs w:val="26"/>
          <w:lang w:val="ro-RO"/>
        </w:rPr>
      </w:pPr>
      <w:r w:rsidRPr="002E2681">
        <w:rPr>
          <w:sz w:val="26"/>
          <w:szCs w:val="26"/>
          <w:lang w:val="ro-RO"/>
        </w:rPr>
        <w:t>interpretarea rezultatelor, soluții de reducere a noxelor profesionale pe locurile de muncă, inclusiv evaluarea es</w:t>
      </w:r>
      <w:r w:rsidR="002E2681" w:rsidRPr="002E2681">
        <w:rPr>
          <w:sz w:val="26"/>
          <w:szCs w:val="26"/>
          <w:lang w:val="ro-RO"/>
        </w:rPr>
        <w:t>timativă a costurilor implicat.</w:t>
      </w:r>
    </w:p>
    <w:p w:rsidR="002E2681" w:rsidRPr="002E2681" w:rsidRDefault="002E2681" w:rsidP="007600AC">
      <w:pPr>
        <w:shd w:val="clear" w:color="auto" w:fill="FFFFFF"/>
        <w:ind w:firstLine="720"/>
        <w:contextualSpacing/>
        <w:jc w:val="both"/>
        <w:rPr>
          <w:i/>
          <w:sz w:val="26"/>
          <w:szCs w:val="26"/>
          <w:lang w:val="ro-RO"/>
        </w:rPr>
      </w:pPr>
      <w:r w:rsidRPr="002E2681">
        <w:rPr>
          <w:sz w:val="26"/>
          <w:szCs w:val="26"/>
          <w:lang w:val="ro-RO"/>
        </w:rPr>
        <w:t>9.</w:t>
      </w:r>
      <w:r w:rsidR="00A2564B">
        <w:rPr>
          <w:sz w:val="26"/>
          <w:szCs w:val="26"/>
          <w:lang w:val="ro-RO"/>
        </w:rPr>
        <w:t>8</w:t>
      </w:r>
      <w:r>
        <w:rPr>
          <w:sz w:val="26"/>
          <w:szCs w:val="26"/>
          <w:lang w:val="ro-RO"/>
        </w:rPr>
        <w:t xml:space="preserve">. </w:t>
      </w:r>
      <w:r w:rsidRPr="002E2681">
        <w:rPr>
          <w:sz w:val="26"/>
          <w:szCs w:val="26"/>
          <w:lang w:val="ro-RO"/>
        </w:rPr>
        <w:t xml:space="preserve"> </w:t>
      </w:r>
      <w:r w:rsidRPr="002E2681">
        <w:rPr>
          <w:color w:val="000000"/>
          <w:sz w:val="26"/>
          <w:szCs w:val="26"/>
          <w:lang w:val="ro-RO"/>
        </w:rPr>
        <w:t xml:space="preserve">Metodele de analiză și aparatura folosită pentru măsurarea noxelor vor fi </w:t>
      </w:r>
      <w:r w:rsidRPr="002E2681">
        <w:rPr>
          <w:sz w:val="26"/>
          <w:szCs w:val="26"/>
          <w:lang w:val="ro-RO"/>
        </w:rPr>
        <w:t>conform acreditărilor laboratorului de încercări al prestatorului. Prestatorul va ține</w:t>
      </w:r>
      <w:r w:rsidRPr="002E2681">
        <w:rPr>
          <w:color w:val="000000"/>
          <w:sz w:val="26"/>
          <w:szCs w:val="26"/>
          <w:lang w:val="ro-RO"/>
        </w:rPr>
        <w:t xml:space="preserve"> cont de faptul ca la locurile de muncă se pot găsi mai multe substanțe nocive, efectul acestora fiind sinergic de tip aditiv. Interpretarea rezultatelor se va face în raport cu concentrațiile admisibile menționate în legislația SSM în vigoare. </w:t>
      </w:r>
    </w:p>
    <w:p w:rsidR="00AB3F71" w:rsidRPr="00822E4D" w:rsidRDefault="00130FD3" w:rsidP="00AB3F71">
      <w:pPr>
        <w:pStyle w:val="BodyTextIndent2"/>
        <w:rPr>
          <w:sz w:val="26"/>
          <w:szCs w:val="26"/>
          <w:lang w:val="ro-RO"/>
        </w:rPr>
      </w:pPr>
      <w:r>
        <w:rPr>
          <w:sz w:val="26"/>
          <w:szCs w:val="26"/>
          <w:lang w:val="ro-RO"/>
        </w:rPr>
        <w:t>9.</w:t>
      </w:r>
      <w:r w:rsidR="00A2564B">
        <w:rPr>
          <w:sz w:val="26"/>
          <w:szCs w:val="26"/>
          <w:lang w:val="ro-RO"/>
        </w:rPr>
        <w:t>9.</w:t>
      </w:r>
      <w:r w:rsidR="00AB3F71" w:rsidRPr="00DB5DD6">
        <w:rPr>
          <w:color w:val="FF0000"/>
          <w:sz w:val="26"/>
          <w:szCs w:val="26"/>
          <w:lang w:val="ro-RO"/>
        </w:rPr>
        <w:t xml:space="preserve"> </w:t>
      </w:r>
      <w:r w:rsidR="00AB3F71" w:rsidRPr="00822E4D">
        <w:rPr>
          <w:sz w:val="26"/>
          <w:szCs w:val="26"/>
          <w:lang w:val="ro-RO"/>
        </w:rPr>
        <w:t xml:space="preserve">Să trimită delegat competent pentru participarea la şedinţa de avizare din </w:t>
      </w:r>
      <w:r w:rsidR="00432C46" w:rsidRPr="00822E4D">
        <w:rPr>
          <w:sz w:val="26"/>
          <w:szCs w:val="26"/>
          <w:lang w:val="ro-RO"/>
        </w:rPr>
        <w:t xml:space="preserve">CTE – ELCEN </w:t>
      </w:r>
      <w:r w:rsidR="00AB3F71" w:rsidRPr="00822E4D">
        <w:rPr>
          <w:sz w:val="26"/>
          <w:szCs w:val="26"/>
          <w:lang w:val="ro-RO"/>
        </w:rPr>
        <w:t xml:space="preserve">şi să facă şi să transmită achizitorului modificările/completările menţionate în cadrul </w:t>
      </w:r>
      <w:r w:rsidR="00AB3F71" w:rsidRPr="00822E4D">
        <w:rPr>
          <w:sz w:val="26"/>
          <w:szCs w:val="26"/>
          <w:lang w:val="ro-RO"/>
        </w:rPr>
        <w:lastRenderedPageBreak/>
        <w:t xml:space="preserve">şedinţei de avizare în termen de maximum 10 zile lucrătoare de la data şedinţei, pe cheltuiala sa, dacă acestea sunt din vina sa. </w:t>
      </w:r>
    </w:p>
    <w:p w:rsidR="00AB3F71" w:rsidRPr="00822E4D" w:rsidRDefault="00AB3F71" w:rsidP="00AB3F71">
      <w:pPr>
        <w:pStyle w:val="BodyTextIndent2"/>
        <w:rPr>
          <w:sz w:val="26"/>
          <w:szCs w:val="26"/>
          <w:lang w:val="ro-RO"/>
        </w:rPr>
      </w:pPr>
      <w:r w:rsidRPr="00822E4D">
        <w:rPr>
          <w:sz w:val="26"/>
          <w:szCs w:val="26"/>
          <w:lang w:val="ro-RO"/>
        </w:rPr>
        <w:t>Neprezentarea prestatorului la şedinţa de avizare, nu constituie motiv de refuz pentru punerea în aplicare a concluziilor şedinţei, în termenul de mai sus.</w:t>
      </w:r>
      <w:r w:rsidRPr="00822E4D">
        <w:rPr>
          <w:rFonts w:ascii="Times New Roman" w:hAnsi="Times New Roman"/>
          <w:sz w:val="26"/>
          <w:szCs w:val="26"/>
          <w:lang w:val="ro-RO"/>
        </w:rPr>
        <w:t xml:space="preserve"> În această situaţie achizitorul va transmite în scris observaţiile rezultate în şedinţa de avizare</w:t>
      </w:r>
      <w:r w:rsidR="00432C46" w:rsidRPr="00822E4D">
        <w:rPr>
          <w:sz w:val="26"/>
          <w:szCs w:val="26"/>
          <w:lang w:val="ro-RO"/>
        </w:rPr>
        <w:t xml:space="preserve"> CTE – ELCEN</w:t>
      </w:r>
      <w:r w:rsidRPr="00822E4D">
        <w:rPr>
          <w:sz w:val="26"/>
          <w:szCs w:val="26"/>
          <w:lang w:val="ro-RO"/>
        </w:rPr>
        <w:t>.</w:t>
      </w:r>
    </w:p>
    <w:p w:rsidR="006C3C83" w:rsidRPr="006C3C83" w:rsidRDefault="00AB3F71" w:rsidP="00AB3F71">
      <w:pPr>
        <w:jc w:val="both"/>
        <w:rPr>
          <w:color w:val="FF0000"/>
          <w:sz w:val="26"/>
          <w:szCs w:val="26"/>
          <w:lang w:val="ro-RO"/>
        </w:rPr>
      </w:pPr>
      <w:r w:rsidRPr="00822E4D">
        <w:rPr>
          <w:sz w:val="26"/>
          <w:szCs w:val="26"/>
          <w:lang w:val="pt-BR"/>
        </w:rPr>
        <w:tab/>
        <w:t xml:space="preserve">Orice întârziere din partea prestatorului faţă de termenul de predare a  </w:t>
      </w:r>
      <w:r w:rsidRPr="00822E4D">
        <w:rPr>
          <w:sz w:val="26"/>
          <w:szCs w:val="26"/>
          <w:lang w:val="ro-RO"/>
        </w:rPr>
        <w:t>modificărilor /completărilor menţionate în cadrul şedinţelor de avizare, prevăzut la alineatul 1, se va penaliza în conformitate cu art</w:t>
      </w:r>
      <w:r w:rsidRPr="002E2681">
        <w:rPr>
          <w:color w:val="FF0000"/>
          <w:sz w:val="26"/>
          <w:szCs w:val="26"/>
          <w:lang w:val="ro-RO"/>
        </w:rPr>
        <w:t>.</w:t>
      </w:r>
      <w:r w:rsidRPr="00DE3133">
        <w:rPr>
          <w:sz w:val="26"/>
          <w:szCs w:val="26"/>
          <w:lang w:val="ro-RO"/>
        </w:rPr>
        <w:t>1</w:t>
      </w:r>
      <w:r w:rsidR="00DE3133" w:rsidRPr="00DE3133">
        <w:rPr>
          <w:sz w:val="26"/>
          <w:szCs w:val="26"/>
          <w:lang w:val="ro-RO"/>
        </w:rPr>
        <w:t>1</w:t>
      </w:r>
      <w:r w:rsidRPr="00DE3133">
        <w:rPr>
          <w:sz w:val="26"/>
          <w:szCs w:val="26"/>
          <w:lang w:val="ro-RO"/>
        </w:rPr>
        <w:t>.1.</w:t>
      </w:r>
    </w:p>
    <w:p w:rsidR="005F3F6A" w:rsidRPr="00F8413F" w:rsidRDefault="001C57A7" w:rsidP="005F3F6A">
      <w:pPr>
        <w:pStyle w:val="BodyTextIndent2"/>
        <w:rPr>
          <w:sz w:val="26"/>
          <w:szCs w:val="26"/>
          <w:lang w:val="ro-RO"/>
        </w:rPr>
      </w:pPr>
      <w:r w:rsidRPr="00F8413F">
        <w:rPr>
          <w:sz w:val="26"/>
          <w:szCs w:val="26"/>
          <w:lang w:val="ro-RO"/>
        </w:rPr>
        <w:t>9.</w:t>
      </w:r>
      <w:r w:rsidR="00A2564B">
        <w:rPr>
          <w:sz w:val="26"/>
          <w:szCs w:val="26"/>
          <w:lang w:val="ro-RO"/>
        </w:rPr>
        <w:t>10</w:t>
      </w:r>
      <w:r w:rsidR="00DD4C5F">
        <w:rPr>
          <w:sz w:val="26"/>
          <w:szCs w:val="26"/>
          <w:lang w:val="ro-RO"/>
        </w:rPr>
        <w:t>.</w:t>
      </w:r>
      <w:r w:rsidRPr="00F8413F">
        <w:rPr>
          <w:sz w:val="26"/>
          <w:szCs w:val="26"/>
          <w:lang w:val="ro-RO"/>
        </w:rPr>
        <w:t xml:space="preserve"> Să refacă pe cheltuiala sa în termen de 30 de zile de la cererea achizitorului, lucrările ce nu pot fi puse în operă datorită unor deficienţe. Utilizarea de către prestator a unor standarde, prescripţii, normative, etc. anulate/abrogate, conduce la respingerea documentaţiei şi anularea prezentului contract fără ca prestatorul să poată pretinde plata cheltuielilor ocazionate de elaborarea documentaţiei respective.</w:t>
      </w:r>
      <w:r w:rsidR="005F3F6A" w:rsidRPr="00F8413F">
        <w:rPr>
          <w:sz w:val="26"/>
          <w:szCs w:val="26"/>
          <w:lang w:val="ro-RO"/>
        </w:rPr>
        <w:t xml:space="preserve"> </w:t>
      </w:r>
    </w:p>
    <w:p w:rsidR="00860C8F" w:rsidRPr="00D11C21" w:rsidRDefault="00130FD3" w:rsidP="00860C8F">
      <w:pPr>
        <w:pStyle w:val="BodyText2"/>
        <w:rPr>
          <w:rFonts w:ascii="Times New Roman" w:hAnsi="Times New Roman"/>
          <w:sz w:val="26"/>
          <w:szCs w:val="26"/>
          <w:lang w:val="ro-RO"/>
        </w:rPr>
      </w:pPr>
      <w:r>
        <w:rPr>
          <w:rFonts w:ascii="Times New Roman" w:hAnsi="Times New Roman"/>
          <w:sz w:val="26"/>
          <w:szCs w:val="26"/>
          <w:lang w:val="ro-RO"/>
        </w:rPr>
        <w:tab/>
        <w:t>9.</w:t>
      </w:r>
      <w:r w:rsidR="002E2681">
        <w:rPr>
          <w:rFonts w:ascii="Times New Roman" w:hAnsi="Times New Roman"/>
          <w:sz w:val="26"/>
          <w:szCs w:val="26"/>
          <w:lang w:val="ro-RO"/>
        </w:rPr>
        <w:t>1</w:t>
      </w:r>
      <w:r w:rsidR="00A2564B">
        <w:rPr>
          <w:rFonts w:ascii="Times New Roman" w:hAnsi="Times New Roman"/>
          <w:sz w:val="26"/>
          <w:szCs w:val="26"/>
          <w:lang w:val="ro-RO"/>
        </w:rPr>
        <w:t>1</w:t>
      </w:r>
      <w:r w:rsidR="00DD4C5F">
        <w:rPr>
          <w:rFonts w:ascii="Times New Roman" w:hAnsi="Times New Roman"/>
          <w:sz w:val="26"/>
          <w:szCs w:val="26"/>
          <w:lang w:val="ro-RO"/>
        </w:rPr>
        <w:t>.</w:t>
      </w:r>
      <w:r w:rsidR="001C57A7" w:rsidRPr="00F8413F">
        <w:rPr>
          <w:rFonts w:ascii="Times New Roman" w:hAnsi="Times New Roman"/>
          <w:sz w:val="26"/>
          <w:szCs w:val="26"/>
          <w:lang w:val="ro-RO"/>
        </w:rPr>
        <w:t xml:space="preserve"> </w:t>
      </w:r>
      <w:r w:rsidR="00860C8F" w:rsidRPr="00F8413F">
        <w:rPr>
          <w:rFonts w:ascii="Times New Roman" w:hAnsi="Times New Roman"/>
          <w:sz w:val="26"/>
          <w:szCs w:val="26"/>
          <w:lang w:val="ro-RO"/>
        </w:rPr>
        <w:t>Modificările din documentaţii</w:t>
      </w:r>
      <w:r w:rsidR="00C86993" w:rsidRPr="00F8413F">
        <w:rPr>
          <w:rFonts w:ascii="Times New Roman" w:hAnsi="Times New Roman"/>
          <w:sz w:val="26"/>
          <w:szCs w:val="26"/>
          <w:lang w:val="ro-RO"/>
        </w:rPr>
        <w:t>,</w:t>
      </w:r>
      <w:r w:rsidR="00860C8F" w:rsidRPr="00F8413F">
        <w:rPr>
          <w:rFonts w:ascii="Times New Roman" w:hAnsi="Times New Roman"/>
          <w:sz w:val="26"/>
          <w:szCs w:val="26"/>
          <w:lang w:val="ro-RO"/>
        </w:rPr>
        <w:t xml:space="preserve"> operate ca urmare a schimbării prevederilor din actele normative în vigoare</w:t>
      </w:r>
      <w:r w:rsidR="00C86993" w:rsidRPr="00F8413F">
        <w:rPr>
          <w:rFonts w:ascii="Times New Roman" w:hAnsi="Times New Roman"/>
          <w:sz w:val="26"/>
          <w:szCs w:val="26"/>
          <w:lang w:val="ro-RO"/>
        </w:rPr>
        <w:t>,</w:t>
      </w:r>
      <w:r w:rsidR="00860C8F" w:rsidRPr="00F8413F">
        <w:rPr>
          <w:rFonts w:ascii="Times New Roman" w:hAnsi="Times New Roman"/>
          <w:sz w:val="26"/>
          <w:szCs w:val="26"/>
          <w:lang w:val="ro-RO"/>
        </w:rPr>
        <w:t xml:space="preserve"> se iniţiază de prestator şi sunt plătite de achizitor. Iniţierea modificărilor se face prin act adiţional (în care se vor menţiona documentul/actul normativ ce impune modificarea, lucrările ce urmează a fi supuse modificării şi valoarea acestora), iar valoarea acestuia se negociază cu </w:t>
      </w:r>
      <w:r w:rsidR="00860C8F" w:rsidRPr="00D11C21">
        <w:rPr>
          <w:rFonts w:ascii="Times New Roman" w:hAnsi="Times New Roman"/>
          <w:sz w:val="26"/>
          <w:szCs w:val="26"/>
          <w:lang w:val="ro-RO"/>
        </w:rPr>
        <w:t>achizitorul.</w:t>
      </w:r>
    </w:p>
    <w:p w:rsidR="009C78F4" w:rsidRPr="003627E4" w:rsidRDefault="00130FD3" w:rsidP="002E2681">
      <w:pPr>
        <w:pStyle w:val="BodyText2"/>
        <w:rPr>
          <w:szCs w:val="26"/>
        </w:rPr>
      </w:pPr>
      <w:r w:rsidRPr="00D11C21">
        <w:rPr>
          <w:sz w:val="26"/>
          <w:szCs w:val="26"/>
          <w:lang w:val="ro-RO"/>
        </w:rPr>
        <w:tab/>
      </w:r>
      <w:r w:rsidR="004333AC" w:rsidRPr="00A2564B">
        <w:rPr>
          <w:rFonts w:ascii="Times New Roman" w:hAnsi="Times New Roman"/>
          <w:sz w:val="26"/>
          <w:szCs w:val="26"/>
        </w:rPr>
        <w:t>9.</w:t>
      </w:r>
      <w:r w:rsidR="00A2564B" w:rsidRPr="00A2564B">
        <w:rPr>
          <w:rFonts w:ascii="Times New Roman" w:hAnsi="Times New Roman"/>
          <w:sz w:val="26"/>
          <w:szCs w:val="26"/>
        </w:rPr>
        <w:t>12</w:t>
      </w:r>
      <w:r w:rsidR="004333AC" w:rsidRPr="00A2564B">
        <w:rPr>
          <w:rFonts w:ascii="Times New Roman" w:hAnsi="Times New Roman"/>
          <w:sz w:val="26"/>
          <w:szCs w:val="26"/>
        </w:rPr>
        <w:t xml:space="preserve">. </w:t>
      </w:r>
      <w:r w:rsidR="009C78F4" w:rsidRPr="00A2564B">
        <w:rPr>
          <w:rFonts w:ascii="Times New Roman" w:hAnsi="Times New Roman"/>
          <w:sz w:val="26"/>
          <w:szCs w:val="26"/>
        </w:rPr>
        <w:t>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w:t>
      </w:r>
      <w:r w:rsidR="007423BA" w:rsidRPr="00A2564B">
        <w:rPr>
          <w:rFonts w:ascii="Times New Roman" w:hAnsi="Times New Roman"/>
          <w:sz w:val="26"/>
          <w:szCs w:val="26"/>
        </w:rPr>
        <w:t xml:space="preserve"> – anexa nr.</w:t>
      </w:r>
      <w:r w:rsidR="008D150B" w:rsidRPr="00A2564B">
        <w:rPr>
          <w:rFonts w:ascii="Times New Roman" w:hAnsi="Times New Roman"/>
          <w:sz w:val="26"/>
          <w:szCs w:val="26"/>
        </w:rPr>
        <w:t>5</w:t>
      </w:r>
      <w:r w:rsidR="007464D4" w:rsidRPr="00A2564B">
        <w:rPr>
          <w:rFonts w:ascii="Times New Roman" w:hAnsi="Times New Roman"/>
          <w:sz w:val="26"/>
          <w:szCs w:val="26"/>
        </w:rPr>
        <w:t xml:space="preserve"> la contract</w:t>
      </w:r>
      <w:r w:rsidR="009C78F4" w:rsidRPr="003627E4">
        <w:rPr>
          <w:szCs w:val="26"/>
        </w:rPr>
        <w:t>.</w:t>
      </w:r>
    </w:p>
    <w:p w:rsidR="001C57A7" w:rsidRPr="00F8413F" w:rsidRDefault="001C57A7">
      <w:pPr>
        <w:jc w:val="both"/>
        <w:rPr>
          <w:sz w:val="26"/>
          <w:szCs w:val="26"/>
          <w:lang w:val="ro-RO"/>
        </w:rPr>
      </w:pPr>
    </w:p>
    <w:p w:rsidR="00A35888" w:rsidRPr="00F8413F" w:rsidRDefault="001C57A7" w:rsidP="0006649F">
      <w:pPr>
        <w:shd w:val="pct10" w:color="auto" w:fill="FFFFFF"/>
        <w:jc w:val="both"/>
        <w:rPr>
          <w:caps/>
          <w:sz w:val="26"/>
          <w:szCs w:val="26"/>
          <w:u w:val="single"/>
          <w:lang w:val="ro-RO"/>
        </w:rPr>
      </w:pPr>
      <w:r w:rsidRPr="00F8413F">
        <w:rPr>
          <w:b/>
          <w:sz w:val="26"/>
          <w:szCs w:val="26"/>
          <w:lang w:val="ro-RO"/>
        </w:rPr>
        <w:t>CAP. 10</w:t>
      </w:r>
      <w:r w:rsidRPr="00F8413F">
        <w:rPr>
          <w:b/>
          <w:caps/>
          <w:sz w:val="26"/>
          <w:szCs w:val="26"/>
          <w:lang w:val="ro-RO"/>
        </w:rPr>
        <w:t>.  obligaţiile achizitorului</w:t>
      </w:r>
    </w:p>
    <w:p w:rsidR="00130FD3" w:rsidRPr="00130FD3" w:rsidRDefault="00130FD3">
      <w:pPr>
        <w:ind w:firstLine="720"/>
        <w:jc w:val="both"/>
        <w:rPr>
          <w:sz w:val="16"/>
          <w:szCs w:val="16"/>
          <w:lang w:val="ro-RO"/>
        </w:rPr>
      </w:pPr>
    </w:p>
    <w:p w:rsidR="00D11C21" w:rsidRPr="00DD4C5F" w:rsidRDefault="00D11C21" w:rsidP="00D11C21">
      <w:pPr>
        <w:ind w:firstLine="720"/>
        <w:jc w:val="both"/>
        <w:rPr>
          <w:sz w:val="26"/>
          <w:szCs w:val="26"/>
          <w:lang w:val="ro-RO"/>
        </w:rPr>
      </w:pPr>
      <w:r w:rsidRPr="001B49EC">
        <w:rPr>
          <w:sz w:val="26"/>
          <w:szCs w:val="26"/>
          <w:lang w:val="ro-RO"/>
        </w:rPr>
        <w:t>10.1</w:t>
      </w:r>
      <w:r w:rsidR="00DD4C5F">
        <w:rPr>
          <w:sz w:val="26"/>
          <w:szCs w:val="26"/>
          <w:lang w:val="ro-RO"/>
        </w:rPr>
        <w:t>.</w:t>
      </w:r>
      <w:r w:rsidRPr="001B49EC">
        <w:rPr>
          <w:sz w:val="26"/>
          <w:szCs w:val="26"/>
          <w:lang w:val="ro-RO"/>
        </w:rPr>
        <w:t xml:space="preserve"> </w:t>
      </w:r>
      <w:r w:rsidRPr="00DD4C5F">
        <w:rPr>
          <w:sz w:val="26"/>
          <w:szCs w:val="26"/>
          <w:lang w:val="ro-RO"/>
        </w:rPr>
        <w:t>Să transmită prestatorului în</w:t>
      </w:r>
      <w:r w:rsidR="008547F5" w:rsidRPr="00DD4C5F">
        <w:rPr>
          <w:sz w:val="26"/>
          <w:szCs w:val="26"/>
          <w:lang w:val="ro-RO"/>
        </w:rPr>
        <w:t xml:space="preserve"> termen de 5</w:t>
      </w:r>
      <w:r w:rsidRPr="00DD4C5F">
        <w:rPr>
          <w:sz w:val="26"/>
          <w:szCs w:val="26"/>
          <w:lang w:val="ro-RO"/>
        </w:rPr>
        <w:t xml:space="preserve"> zile lucrătoare de la primirea documentaţiei eventualele observaţii care c</w:t>
      </w:r>
      <w:r w:rsidR="005A7180" w:rsidRPr="00DD4C5F">
        <w:rPr>
          <w:sz w:val="26"/>
          <w:szCs w:val="26"/>
          <w:lang w:val="ro-RO"/>
        </w:rPr>
        <w:t>ondiţionează emiterea avizul CTE</w:t>
      </w:r>
      <w:r w:rsidRPr="00DD4C5F">
        <w:rPr>
          <w:sz w:val="26"/>
          <w:szCs w:val="26"/>
          <w:lang w:val="ro-RO"/>
        </w:rPr>
        <w:t xml:space="preserve"> –</w:t>
      </w:r>
      <w:r w:rsidR="00065348" w:rsidRPr="00DD4C5F">
        <w:rPr>
          <w:sz w:val="26"/>
          <w:szCs w:val="26"/>
          <w:lang w:val="ro-RO"/>
        </w:rPr>
        <w:t xml:space="preserve"> ELCEN</w:t>
      </w:r>
      <w:r w:rsidRPr="00DD4C5F">
        <w:rPr>
          <w:sz w:val="26"/>
          <w:szCs w:val="26"/>
          <w:lang w:val="ro-RO"/>
        </w:rPr>
        <w:t xml:space="preserve">. </w:t>
      </w:r>
    </w:p>
    <w:p w:rsidR="00D11C21" w:rsidRPr="00DD4C5F" w:rsidRDefault="005A7180" w:rsidP="00D11C21">
      <w:pPr>
        <w:ind w:firstLine="720"/>
        <w:jc w:val="both"/>
        <w:rPr>
          <w:sz w:val="26"/>
          <w:szCs w:val="26"/>
          <w:lang w:val="ro-RO"/>
        </w:rPr>
      </w:pPr>
      <w:r w:rsidRPr="00DD4C5F">
        <w:rPr>
          <w:sz w:val="26"/>
          <w:szCs w:val="26"/>
          <w:lang w:val="ro-RO"/>
        </w:rPr>
        <w:t>10.2</w:t>
      </w:r>
      <w:r w:rsidR="00DD4C5F">
        <w:rPr>
          <w:sz w:val="26"/>
          <w:szCs w:val="26"/>
          <w:lang w:val="ro-RO"/>
        </w:rPr>
        <w:t>.</w:t>
      </w:r>
      <w:r w:rsidRPr="00DD4C5F">
        <w:rPr>
          <w:sz w:val="26"/>
          <w:szCs w:val="26"/>
          <w:lang w:val="ro-RO"/>
        </w:rPr>
        <w:t xml:space="preserve"> Să avizeze în CTE</w:t>
      </w:r>
      <w:r w:rsidR="00D11C21" w:rsidRPr="00DD4C5F">
        <w:rPr>
          <w:sz w:val="26"/>
          <w:szCs w:val="26"/>
          <w:lang w:val="ro-RO"/>
        </w:rPr>
        <w:t xml:space="preserve"> – </w:t>
      </w:r>
      <w:r w:rsidR="00065348" w:rsidRPr="00DD4C5F">
        <w:rPr>
          <w:sz w:val="26"/>
          <w:szCs w:val="26"/>
          <w:lang w:val="ro-RO"/>
        </w:rPr>
        <w:t>ELCEN</w:t>
      </w:r>
      <w:r w:rsidR="00D11C21" w:rsidRPr="00DD4C5F">
        <w:rPr>
          <w:sz w:val="26"/>
          <w:szCs w:val="26"/>
          <w:lang w:val="ro-RO"/>
        </w:rPr>
        <w:t xml:space="preserve"> documentaţia</w:t>
      </w:r>
      <w:r w:rsidR="00BD4CF2">
        <w:rPr>
          <w:sz w:val="26"/>
          <w:szCs w:val="26"/>
          <w:lang w:val="ro-RO"/>
        </w:rPr>
        <w:t xml:space="preserve"> elaborată </w:t>
      </w:r>
      <w:r w:rsidR="00D11C21" w:rsidRPr="00DD4C5F">
        <w:rPr>
          <w:sz w:val="26"/>
          <w:szCs w:val="26"/>
          <w:lang w:val="ro-RO"/>
        </w:rPr>
        <w:t>după ce s-au stins eventualele observaţii şi să emită avizul în maximum 1</w:t>
      </w:r>
      <w:r w:rsidR="008547F5" w:rsidRPr="00DD4C5F">
        <w:rPr>
          <w:sz w:val="26"/>
          <w:szCs w:val="26"/>
          <w:lang w:val="ro-RO"/>
        </w:rPr>
        <w:t>0</w:t>
      </w:r>
      <w:r w:rsidR="00D11C21" w:rsidRPr="00DD4C5F">
        <w:rPr>
          <w:sz w:val="26"/>
          <w:szCs w:val="26"/>
          <w:lang w:val="ro-RO"/>
        </w:rPr>
        <w:t xml:space="preserve"> zile lucrătoare de la </w:t>
      </w:r>
      <w:r w:rsidR="002D6384">
        <w:rPr>
          <w:sz w:val="26"/>
          <w:szCs w:val="26"/>
          <w:lang w:val="ro-RO"/>
        </w:rPr>
        <w:t>stingerea</w:t>
      </w:r>
      <w:r w:rsidR="00D11C21" w:rsidRPr="00DD4C5F">
        <w:rPr>
          <w:sz w:val="26"/>
          <w:szCs w:val="26"/>
          <w:lang w:val="ro-RO"/>
        </w:rPr>
        <w:t xml:space="preserve"> acestora.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605099" w:rsidRDefault="00605099" w:rsidP="00605099">
      <w:pPr>
        <w:pStyle w:val="BodyText"/>
        <w:ind w:firstLine="720"/>
        <w:jc w:val="both"/>
        <w:rPr>
          <w:sz w:val="26"/>
          <w:szCs w:val="26"/>
          <w:lang w:val="ro-RO"/>
        </w:rPr>
      </w:pPr>
      <w:r w:rsidRPr="0043132F">
        <w:rPr>
          <w:rFonts w:ascii="Times New Roman" w:hAnsi="Times New Roman"/>
          <w:lang w:val="ro-RO"/>
        </w:rPr>
        <w:t>10.3</w:t>
      </w:r>
      <w:r w:rsidR="00DD4C5F">
        <w:rPr>
          <w:rFonts w:ascii="Times New Roman" w:hAnsi="Times New Roman"/>
          <w:lang w:val="ro-RO"/>
        </w:rPr>
        <w:t>.</w:t>
      </w:r>
      <w:r w:rsidRPr="00C326D9">
        <w:rPr>
          <w:sz w:val="26"/>
          <w:szCs w:val="26"/>
          <w:lang w:val="ro-RO"/>
        </w:rPr>
        <w:t xml:space="preserve"> Să achite facturile emise de prestator în termen de </w:t>
      </w:r>
      <w:r w:rsidR="00B57A2C">
        <w:rPr>
          <w:sz w:val="26"/>
          <w:szCs w:val="26"/>
          <w:lang w:val="ro-RO"/>
        </w:rPr>
        <w:t>6</w:t>
      </w:r>
      <w:r w:rsidRPr="00C326D9">
        <w:rPr>
          <w:sz w:val="26"/>
          <w:szCs w:val="26"/>
          <w:lang w:val="ro-RO"/>
        </w:rPr>
        <w:t>0 de zile calendaristice de la data înregistrării acestora la achizitor, în baza documentelor menţionate la art.3.2.</w:t>
      </w:r>
    </w:p>
    <w:p w:rsidR="00E866B1" w:rsidRPr="00E866B1" w:rsidRDefault="00E866B1" w:rsidP="00E866B1">
      <w:pPr>
        <w:pStyle w:val="BodyText"/>
        <w:widowControl w:val="0"/>
        <w:ind w:firstLine="720"/>
        <w:jc w:val="both"/>
        <w:rPr>
          <w:rFonts w:ascii="Times New Roman" w:hAnsi="Times New Roman"/>
          <w:color w:val="000000"/>
          <w:sz w:val="26"/>
          <w:szCs w:val="26"/>
          <w:lang w:val="ro-RO"/>
        </w:rPr>
      </w:pPr>
      <w:r w:rsidRPr="00E866B1">
        <w:rPr>
          <w:rFonts w:ascii="Times New Roman" w:hAnsi="Times New Roman"/>
          <w:sz w:val="26"/>
          <w:szCs w:val="26"/>
          <w:lang w:val="ro-RO"/>
        </w:rPr>
        <w:t>10.4. Să asigure p</w:t>
      </w:r>
      <w:r w:rsidRPr="00E866B1">
        <w:rPr>
          <w:rFonts w:ascii="Times New Roman" w:hAnsi="Times New Roman"/>
          <w:color w:val="000000"/>
          <w:sz w:val="26"/>
          <w:szCs w:val="26"/>
          <w:lang w:val="ro-RO"/>
        </w:rPr>
        <w:t>e toată durata contractului accesul prestatorului la locurile de munca și instalațiile unde acesta efectuează determinări de noxe, cu respectarea masurilor de securitatea muncii. Beneficiarul acordă toate informațiile solicitate de prestator referitoare la locurile de muncă, personalul deservent, instalațiile și echipamentele generatoare de noxe, echipamentele și mijloacele de protecție folosite de lucrători.</w:t>
      </w:r>
    </w:p>
    <w:p w:rsidR="006A7075" w:rsidRPr="00511D16" w:rsidRDefault="006A7075" w:rsidP="006A7075">
      <w:pPr>
        <w:pStyle w:val="BodyTextIndent2"/>
        <w:rPr>
          <w:rFonts w:ascii="Times New Roman" w:hAnsi="Times New Roman"/>
          <w:sz w:val="26"/>
          <w:szCs w:val="26"/>
          <w:lang w:val="ro-RO"/>
        </w:rPr>
      </w:pPr>
      <w:r w:rsidRPr="00DD4C5F">
        <w:rPr>
          <w:rFonts w:ascii="Times New Roman" w:hAnsi="Times New Roman"/>
          <w:sz w:val="26"/>
          <w:szCs w:val="26"/>
          <w:lang w:val="ro-RO"/>
        </w:rPr>
        <w:t>10.</w:t>
      </w:r>
      <w:r w:rsidR="00E866B1">
        <w:rPr>
          <w:rFonts w:ascii="Times New Roman" w:hAnsi="Times New Roman"/>
          <w:sz w:val="26"/>
          <w:szCs w:val="26"/>
          <w:lang w:val="ro-RO"/>
        </w:rPr>
        <w:t>5</w:t>
      </w:r>
      <w:r w:rsidR="00DD4C5F" w:rsidRPr="00DD4C5F">
        <w:rPr>
          <w:rFonts w:ascii="Times New Roman" w:hAnsi="Times New Roman"/>
          <w:sz w:val="26"/>
          <w:szCs w:val="26"/>
          <w:lang w:val="ro-RO"/>
        </w:rPr>
        <w:t xml:space="preserve">. </w:t>
      </w:r>
      <w:r w:rsidRPr="00DD4C5F">
        <w:rPr>
          <w:rFonts w:ascii="Times New Roman" w:hAnsi="Times New Roman"/>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DD4C5F" w:rsidRPr="00DD4C5F">
        <w:rPr>
          <w:rFonts w:ascii="Times New Roman" w:hAnsi="Times New Roman"/>
          <w:sz w:val="26"/>
          <w:szCs w:val="26"/>
          <w:lang w:val="ro-RO"/>
        </w:rPr>
        <w:t>5</w:t>
      </w:r>
      <w:r w:rsidRPr="00DD4C5F">
        <w:rPr>
          <w:rFonts w:ascii="Times New Roman" w:hAnsi="Times New Roman"/>
          <w:sz w:val="26"/>
          <w:szCs w:val="26"/>
          <w:lang w:val="ro-RO"/>
        </w:rPr>
        <w:t xml:space="preserve"> la contract</w:t>
      </w:r>
      <w:r w:rsidRPr="00511D16">
        <w:rPr>
          <w:rFonts w:ascii="Times New Roman" w:hAnsi="Times New Roman"/>
          <w:sz w:val="26"/>
          <w:szCs w:val="26"/>
          <w:lang w:val="ro-RO"/>
        </w:rPr>
        <w:t>.</w:t>
      </w:r>
    </w:p>
    <w:p w:rsidR="008A283B" w:rsidRPr="001B49EC" w:rsidRDefault="007F5B7D" w:rsidP="008A283B">
      <w:pPr>
        <w:pStyle w:val="BodyTextIndent"/>
        <w:rPr>
          <w:rFonts w:ascii="Times New Roman" w:hAnsi="Times New Roman"/>
          <w:color w:val="auto"/>
          <w:sz w:val="26"/>
          <w:szCs w:val="26"/>
          <w:lang w:val="ro-RO"/>
        </w:rPr>
      </w:pPr>
      <w:r>
        <w:rPr>
          <w:rFonts w:ascii="Times New Roman" w:hAnsi="Times New Roman"/>
          <w:color w:val="auto"/>
          <w:sz w:val="26"/>
          <w:szCs w:val="26"/>
          <w:lang w:val="ro-RO"/>
        </w:rPr>
        <w:t>10.</w:t>
      </w:r>
      <w:r w:rsidR="00E866B1">
        <w:rPr>
          <w:rFonts w:ascii="Times New Roman" w:hAnsi="Times New Roman"/>
          <w:color w:val="auto"/>
          <w:sz w:val="26"/>
          <w:szCs w:val="26"/>
          <w:lang w:val="ro-RO"/>
        </w:rPr>
        <w:t>6</w:t>
      </w:r>
      <w:r>
        <w:rPr>
          <w:rFonts w:ascii="Times New Roman" w:hAnsi="Times New Roman"/>
          <w:color w:val="auto"/>
          <w:sz w:val="26"/>
          <w:szCs w:val="26"/>
          <w:lang w:val="ro-RO"/>
        </w:rPr>
        <w:t>.</w:t>
      </w:r>
      <w:r w:rsidR="001C57A7" w:rsidRPr="001B49EC">
        <w:rPr>
          <w:rFonts w:ascii="Times New Roman" w:hAnsi="Times New Roman"/>
          <w:color w:val="auto"/>
          <w:sz w:val="26"/>
          <w:szCs w:val="26"/>
          <w:lang w:val="ro-RO"/>
        </w:rPr>
        <w:t xml:space="preserve"> Să suporte cheltuielile necesare completării/modificării documentaţiei elaborate, </w:t>
      </w:r>
      <w:r w:rsidR="002D6384">
        <w:rPr>
          <w:rFonts w:ascii="Times New Roman" w:hAnsi="Times New Roman"/>
          <w:color w:val="auto"/>
          <w:sz w:val="26"/>
          <w:szCs w:val="26"/>
          <w:lang w:val="ro-RO"/>
        </w:rPr>
        <w:t xml:space="preserve">daca este cazul, </w:t>
      </w:r>
      <w:r w:rsidR="001C57A7" w:rsidRPr="001B49EC">
        <w:rPr>
          <w:rFonts w:ascii="Times New Roman" w:hAnsi="Times New Roman"/>
          <w:color w:val="auto"/>
          <w:sz w:val="26"/>
          <w:szCs w:val="26"/>
          <w:lang w:val="ro-RO"/>
        </w:rPr>
        <w:t xml:space="preserve">ca urmare a unor modificări apărute în </w:t>
      </w:r>
      <w:r w:rsidR="002D6384">
        <w:rPr>
          <w:rFonts w:ascii="Times New Roman" w:hAnsi="Times New Roman"/>
          <w:color w:val="auto"/>
          <w:sz w:val="26"/>
          <w:szCs w:val="26"/>
          <w:lang w:val="ro-RO"/>
        </w:rPr>
        <w:t xml:space="preserve">acte </w:t>
      </w:r>
      <w:r w:rsidR="001C57A7" w:rsidRPr="001B49EC">
        <w:rPr>
          <w:rFonts w:ascii="Times New Roman" w:hAnsi="Times New Roman"/>
          <w:color w:val="auto"/>
          <w:sz w:val="26"/>
          <w:szCs w:val="26"/>
          <w:lang w:val="ro-RO"/>
        </w:rPr>
        <w:t>normative, la iniţiativa prestatorului, ul</w:t>
      </w:r>
      <w:r w:rsidR="002D6384">
        <w:rPr>
          <w:rFonts w:ascii="Times New Roman" w:hAnsi="Times New Roman"/>
          <w:color w:val="auto"/>
          <w:sz w:val="26"/>
          <w:szCs w:val="26"/>
          <w:lang w:val="ro-RO"/>
        </w:rPr>
        <w:t>terior predării documentaţiilor</w:t>
      </w:r>
      <w:r w:rsidR="001C57A7" w:rsidRPr="001B49EC">
        <w:rPr>
          <w:rFonts w:ascii="Times New Roman" w:hAnsi="Times New Roman"/>
          <w:color w:val="auto"/>
          <w:sz w:val="26"/>
          <w:szCs w:val="26"/>
          <w:lang w:val="ro-RO"/>
        </w:rPr>
        <w:t xml:space="preserve"> ce fac obiectul contractului.</w:t>
      </w:r>
    </w:p>
    <w:p w:rsidR="001C57A7" w:rsidRPr="008A283B" w:rsidRDefault="007F5B7D" w:rsidP="008A283B">
      <w:pPr>
        <w:pStyle w:val="BodyTextIndent"/>
        <w:rPr>
          <w:rFonts w:ascii="Times New Roman" w:hAnsi="Times New Roman"/>
          <w:sz w:val="26"/>
          <w:szCs w:val="26"/>
          <w:lang w:val="ro-RO"/>
        </w:rPr>
      </w:pPr>
      <w:r>
        <w:rPr>
          <w:rFonts w:ascii="Times New Roman" w:hAnsi="Times New Roman"/>
          <w:color w:val="auto"/>
          <w:sz w:val="26"/>
          <w:szCs w:val="26"/>
          <w:lang w:val="ro-RO"/>
        </w:rPr>
        <w:lastRenderedPageBreak/>
        <w:t>10.</w:t>
      </w:r>
      <w:r w:rsidR="00E866B1">
        <w:rPr>
          <w:rFonts w:ascii="Times New Roman" w:hAnsi="Times New Roman"/>
          <w:color w:val="auto"/>
          <w:sz w:val="26"/>
          <w:szCs w:val="26"/>
          <w:lang w:val="ro-RO"/>
        </w:rPr>
        <w:t>7</w:t>
      </w:r>
      <w:r>
        <w:rPr>
          <w:rFonts w:ascii="Times New Roman" w:hAnsi="Times New Roman"/>
          <w:color w:val="auto"/>
          <w:sz w:val="26"/>
          <w:szCs w:val="26"/>
          <w:lang w:val="ro-RO"/>
        </w:rPr>
        <w:t>.</w:t>
      </w:r>
      <w:r w:rsidR="001C57A7" w:rsidRPr="001B49EC">
        <w:rPr>
          <w:rFonts w:ascii="Times New Roman" w:hAnsi="Times New Roman"/>
          <w:color w:val="auto"/>
          <w:sz w:val="26"/>
          <w:szCs w:val="26"/>
          <w:lang w:val="ro-RO"/>
        </w:rPr>
        <w:t xml:space="preserve"> Să utilizeze documentaţia care fac</w:t>
      </w:r>
      <w:r w:rsidR="002D6384">
        <w:rPr>
          <w:rFonts w:ascii="Times New Roman" w:hAnsi="Times New Roman"/>
          <w:color w:val="auto"/>
          <w:sz w:val="26"/>
          <w:szCs w:val="26"/>
          <w:lang w:val="ro-RO"/>
        </w:rPr>
        <w:t>e obiectul prezentului contract</w:t>
      </w:r>
      <w:r w:rsidR="001C57A7" w:rsidRPr="001B49EC">
        <w:rPr>
          <w:rFonts w:ascii="Times New Roman" w:hAnsi="Times New Roman"/>
          <w:color w:val="auto"/>
          <w:sz w:val="26"/>
          <w:szCs w:val="26"/>
          <w:lang w:val="ro-RO"/>
        </w:rPr>
        <w:t xml:space="preserve"> numai pentru nevoile proprii ale achizitorului, să păstreze confidenţialitatea faţă de persoane fizice şi/sau juridice terţe şi să nu o înstrăineze fără acceptul scris</w:t>
      </w:r>
      <w:r w:rsidR="001C57A7" w:rsidRPr="008A283B">
        <w:rPr>
          <w:rFonts w:ascii="Times New Roman" w:hAnsi="Times New Roman"/>
          <w:sz w:val="26"/>
          <w:szCs w:val="26"/>
          <w:lang w:val="ro-RO"/>
        </w:rPr>
        <w:t xml:space="preserve"> al prestatorului.</w:t>
      </w:r>
    </w:p>
    <w:p w:rsidR="001C57A7" w:rsidRPr="00F8413F" w:rsidRDefault="00085422" w:rsidP="00822E4D">
      <w:pPr>
        <w:jc w:val="both"/>
        <w:rPr>
          <w:sz w:val="26"/>
          <w:szCs w:val="26"/>
          <w:lang w:val="ro-RO"/>
        </w:rPr>
      </w:pPr>
      <w:r>
        <w:rPr>
          <w:color w:val="FF0000"/>
          <w:sz w:val="26"/>
          <w:szCs w:val="26"/>
          <w:lang w:val="ro-RO"/>
        </w:rPr>
        <w:tab/>
      </w: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w:t>
      </w:r>
      <w:r w:rsidR="00822E4D">
        <w:rPr>
          <w:rFonts w:ascii="Times New Roman" w:hAnsi="Times New Roman"/>
          <w:smallCaps/>
          <w:sz w:val="26"/>
          <w:szCs w:val="26"/>
          <w:lang w:val="ro-RO"/>
        </w:rPr>
        <w:t>1</w:t>
      </w:r>
      <w:r w:rsidRPr="00F8413F">
        <w:rPr>
          <w:rFonts w:ascii="Times New Roman" w:hAnsi="Times New Roman"/>
          <w:smallCaps/>
          <w:sz w:val="26"/>
          <w:szCs w:val="26"/>
          <w:lang w:val="ro-RO"/>
        </w:rPr>
        <w:t>. PENALITĂŢI, DAUNE INTERESE</w:t>
      </w:r>
    </w:p>
    <w:p w:rsidR="001D35B1" w:rsidRPr="006429CD" w:rsidRDefault="005C6ECA" w:rsidP="001D35B1">
      <w:pPr>
        <w:pStyle w:val="BodyText"/>
        <w:ind w:firstLine="720"/>
        <w:jc w:val="both"/>
        <w:rPr>
          <w:sz w:val="26"/>
          <w:szCs w:val="26"/>
          <w:lang w:val="ro-RO"/>
        </w:rPr>
      </w:pPr>
      <w:r w:rsidRPr="00F47F28">
        <w:rPr>
          <w:sz w:val="26"/>
          <w:szCs w:val="26"/>
          <w:lang w:val="ro-RO"/>
        </w:rPr>
        <w:t>1</w:t>
      </w:r>
      <w:r w:rsidR="00822E4D">
        <w:rPr>
          <w:sz w:val="26"/>
          <w:szCs w:val="26"/>
          <w:lang w:val="ro-RO"/>
        </w:rPr>
        <w:t>1</w:t>
      </w:r>
      <w:r w:rsidRPr="00F47F28">
        <w:rPr>
          <w:sz w:val="26"/>
          <w:szCs w:val="26"/>
          <w:lang w:val="ro-RO"/>
        </w:rPr>
        <w:t xml:space="preserve">.1. </w:t>
      </w:r>
      <w:r w:rsidR="001D35B1" w:rsidRPr="005F4D44">
        <w:rPr>
          <w:sz w:val="26"/>
          <w:szCs w:val="26"/>
          <w:lang w:val="ro-RO"/>
        </w:rPr>
        <w:t>În cazul în care, din vina sa exclusivă,</w:t>
      </w:r>
      <w:r w:rsidR="001D35B1">
        <w:rPr>
          <w:sz w:val="26"/>
          <w:szCs w:val="26"/>
          <w:lang w:val="ro-RO"/>
        </w:rPr>
        <w:t xml:space="preserve"> prestator</w:t>
      </w:r>
      <w:r w:rsidR="001D35B1" w:rsidRPr="005F4D44">
        <w:rPr>
          <w:sz w:val="26"/>
          <w:szCs w:val="26"/>
          <w:lang w:val="ro-RO"/>
        </w:rPr>
        <w:t xml:space="preserve">ul nu reuşeşte să-şi îndeplinească obligaţiile asumate, atunci achizitorul are dreptul de a deduce </w:t>
      </w:r>
      <w:r w:rsidR="00181D5C" w:rsidRPr="00181D5C">
        <w:rPr>
          <w:rFonts w:ascii="Times New Roman" w:hAnsi="Times New Roman"/>
          <w:sz w:val="26"/>
          <w:szCs w:val="26"/>
          <w:lang w:val="ro-RO"/>
        </w:rPr>
        <w:t xml:space="preserve">penalităţi egale cu </w:t>
      </w:r>
      <w:r w:rsidR="00181D5C" w:rsidRPr="00181D5C">
        <w:rPr>
          <w:rStyle w:val="l5def1"/>
          <w:rFonts w:ascii="Times New Roman" w:hAnsi="Times New Roman" w:cs="Times New Roman"/>
        </w:rPr>
        <w:t xml:space="preserve">dobânda </w:t>
      </w:r>
      <w:r w:rsidR="00AB61EF">
        <w:rPr>
          <w:rStyle w:val="l5def1"/>
          <w:rFonts w:ascii="Times New Roman" w:hAnsi="Times New Roman" w:cs="Times New Roman"/>
        </w:rPr>
        <w:t>legala pen</w:t>
      </w:r>
      <w:bookmarkStart w:id="0" w:name="_GoBack"/>
      <w:bookmarkEnd w:id="0"/>
      <w:r w:rsidR="00AB61EF">
        <w:rPr>
          <w:rStyle w:val="l5def1"/>
          <w:rFonts w:ascii="Times New Roman" w:hAnsi="Times New Roman" w:cs="Times New Roman"/>
        </w:rPr>
        <w:t>alizatoare</w:t>
      </w:r>
      <w:r w:rsidR="00181D5C" w:rsidRPr="00181D5C">
        <w:rPr>
          <w:rFonts w:ascii="Times New Roman" w:hAnsi="Times New Roman"/>
          <w:sz w:val="26"/>
          <w:szCs w:val="26"/>
          <w:lang w:val="ro-RO"/>
        </w:rPr>
        <w:t xml:space="preserve">, raportate la </w:t>
      </w:r>
      <w:r w:rsidR="001D35B1" w:rsidRPr="005C7235">
        <w:rPr>
          <w:sz w:val="26"/>
          <w:szCs w:val="26"/>
          <w:lang w:val="ro-RO"/>
        </w:rPr>
        <w:t xml:space="preserve">valoarea </w:t>
      </w:r>
      <w:r w:rsidR="00906FFF" w:rsidRPr="006429CD">
        <w:rPr>
          <w:sz w:val="26"/>
          <w:szCs w:val="26"/>
          <w:lang w:val="ro-RO"/>
        </w:rPr>
        <w:t>serviciilor prestate cu întârziere sau prestate necorespunzător</w:t>
      </w:r>
      <w:r w:rsidR="001D35B1" w:rsidRPr="006429CD">
        <w:rPr>
          <w:sz w:val="26"/>
          <w:szCs w:val="26"/>
          <w:lang w:val="ro-RO"/>
        </w:rPr>
        <w:t>, pentru fiecare zi de întârziere.</w:t>
      </w:r>
    </w:p>
    <w:p w:rsidR="001D35B1" w:rsidRPr="003770AA" w:rsidRDefault="001D35B1" w:rsidP="001D35B1">
      <w:pPr>
        <w:shd w:val="clear" w:color="auto" w:fill="FFFFFF"/>
        <w:spacing w:line="266" w:lineRule="exact"/>
        <w:ind w:right="14" w:firstLine="708"/>
        <w:jc w:val="both"/>
        <w:rPr>
          <w:sz w:val="26"/>
          <w:szCs w:val="26"/>
          <w:lang w:val="ro-RO"/>
        </w:rPr>
      </w:pPr>
      <w:r w:rsidRPr="003770AA">
        <w:rPr>
          <w:sz w:val="26"/>
          <w:szCs w:val="26"/>
          <w:lang w:val="ro-RO"/>
        </w:rPr>
        <w:t xml:space="preserve">Penalităţile </w:t>
      </w:r>
      <w:r w:rsidRPr="003770AA">
        <w:rPr>
          <w:spacing w:val="-3"/>
          <w:sz w:val="26"/>
          <w:szCs w:val="26"/>
          <w:lang w:val="ro-RO"/>
        </w:rPr>
        <w:t>nu vor putea depăşi valoarea contractului.</w:t>
      </w:r>
      <w:r w:rsidR="00AB61EF">
        <w:rPr>
          <w:spacing w:val="-3"/>
          <w:sz w:val="26"/>
          <w:szCs w:val="26"/>
          <w:lang w:val="ro-RO"/>
        </w:rPr>
        <w:t xml:space="preserve">  </w:t>
      </w:r>
    </w:p>
    <w:p w:rsidR="005C6ECA" w:rsidRPr="005162E9" w:rsidRDefault="005C6ECA" w:rsidP="005C6ECA">
      <w:pPr>
        <w:pStyle w:val="BodyText"/>
        <w:ind w:firstLine="720"/>
        <w:jc w:val="both"/>
        <w:rPr>
          <w:sz w:val="26"/>
          <w:szCs w:val="26"/>
          <w:lang w:val="ro-RO"/>
        </w:rPr>
      </w:pPr>
      <w:r>
        <w:rPr>
          <w:sz w:val="26"/>
          <w:szCs w:val="26"/>
          <w:lang w:val="ro-RO"/>
        </w:rPr>
        <w:t>1</w:t>
      </w:r>
      <w:r w:rsidR="00822E4D">
        <w:rPr>
          <w:sz w:val="26"/>
          <w:szCs w:val="26"/>
          <w:lang w:val="ro-RO"/>
        </w:rPr>
        <w:t>1</w:t>
      </w:r>
      <w:r w:rsidRPr="005162E9">
        <w:rPr>
          <w:sz w:val="26"/>
          <w:szCs w:val="26"/>
          <w:lang w:val="ro-RO"/>
        </w:rPr>
        <w:t>.2</w:t>
      </w:r>
      <w:r>
        <w:rPr>
          <w:sz w:val="26"/>
          <w:szCs w:val="26"/>
          <w:lang w:val="ro-RO"/>
        </w:rPr>
        <w:t>. Prestat</w:t>
      </w:r>
      <w:r w:rsidRPr="005162E9">
        <w:rPr>
          <w:sz w:val="26"/>
          <w:szCs w:val="26"/>
          <w:lang w:val="ro-RO"/>
        </w:rPr>
        <w:t>orul este pus de drept în întârziere prin expirarea termenului contractual, fără notificare şi fără nici o altă procedură prealabilă.</w:t>
      </w:r>
    </w:p>
    <w:p w:rsidR="005C6ECA" w:rsidRPr="005162E9" w:rsidRDefault="005C6ECA" w:rsidP="005C6ECA">
      <w:pPr>
        <w:pStyle w:val="BodyText"/>
        <w:jc w:val="both"/>
        <w:rPr>
          <w:sz w:val="26"/>
          <w:szCs w:val="26"/>
          <w:lang w:val="ro-RO"/>
        </w:rPr>
      </w:pPr>
      <w:r>
        <w:rPr>
          <w:sz w:val="26"/>
          <w:szCs w:val="26"/>
          <w:lang w:val="ro-RO"/>
        </w:rPr>
        <w:tab/>
        <w:t>1</w:t>
      </w:r>
      <w:r w:rsidR="00822E4D">
        <w:rPr>
          <w:sz w:val="26"/>
          <w:szCs w:val="26"/>
          <w:lang w:val="ro-RO"/>
        </w:rPr>
        <w:t>1</w:t>
      </w:r>
      <w:r w:rsidRPr="005162E9">
        <w:rPr>
          <w:sz w:val="26"/>
          <w:szCs w:val="26"/>
          <w:lang w:val="ro-RO"/>
        </w:rPr>
        <w:t xml:space="preserve">.3. Nerespectarea obligaţiilor asumate prin prezentul contract de către una dintre părţi, în mod culpabil şi repetat, dă dreptul părţii lezate de a considera contractul de drept reziliat </w:t>
      </w:r>
      <w:r w:rsidR="005A7180">
        <w:rPr>
          <w:sz w:val="26"/>
          <w:szCs w:val="26"/>
          <w:lang w:val="ro-RO"/>
        </w:rPr>
        <w:t xml:space="preserve">cu notificare prealabila </w:t>
      </w:r>
      <w:r w:rsidRPr="005162E9">
        <w:rPr>
          <w:sz w:val="26"/>
          <w:szCs w:val="26"/>
          <w:lang w:val="ro-RO"/>
        </w:rPr>
        <w:t>şi de a pretinde plata de daune-interese.</w:t>
      </w:r>
    </w:p>
    <w:p w:rsidR="00FB3490" w:rsidRPr="00181D5C" w:rsidRDefault="00756510" w:rsidP="00FB3490">
      <w:pPr>
        <w:pStyle w:val="BodyText"/>
        <w:ind w:firstLine="720"/>
        <w:jc w:val="both"/>
        <w:rPr>
          <w:rFonts w:ascii="Times New Roman" w:hAnsi="Times New Roman"/>
          <w:spacing w:val="-1"/>
          <w:sz w:val="26"/>
          <w:szCs w:val="26"/>
          <w:lang w:val="ro-RO"/>
        </w:rPr>
      </w:pPr>
      <w:r w:rsidRPr="00181D5C">
        <w:rPr>
          <w:rFonts w:ascii="Times New Roman" w:hAnsi="Times New Roman"/>
          <w:sz w:val="26"/>
          <w:szCs w:val="26"/>
          <w:lang w:val="ro-RO"/>
        </w:rPr>
        <w:t>1</w:t>
      </w:r>
      <w:r w:rsidR="00822E4D">
        <w:rPr>
          <w:rFonts w:ascii="Times New Roman" w:hAnsi="Times New Roman"/>
          <w:sz w:val="26"/>
          <w:szCs w:val="26"/>
          <w:lang w:val="ro-RO"/>
        </w:rPr>
        <w:t>1</w:t>
      </w:r>
      <w:r w:rsidR="005C6ECA" w:rsidRPr="00181D5C">
        <w:rPr>
          <w:rFonts w:ascii="Times New Roman" w:hAnsi="Times New Roman"/>
          <w:sz w:val="26"/>
          <w:szCs w:val="26"/>
          <w:lang w:val="ro-RO"/>
        </w:rPr>
        <w:t>.</w:t>
      </w:r>
      <w:r w:rsidR="00822E4D">
        <w:rPr>
          <w:rFonts w:ascii="Times New Roman" w:hAnsi="Times New Roman"/>
          <w:sz w:val="26"/>
          <w:szCs w:val="26"/>
          <w:lang w:val="ro-RO"/>
        </w:rPr>
        <w:t>4</w:t>
      </w:r>
      <w:r w:rsidR="005C6ECA" w:rsidRPr="00181D5C">
        <w:rPr>
          <w:rFonts w:ascii="Times New Roman" w:hAnsi="Times New Roman"/>
          <w:sz w:val="26"/>
          <w:szCs w:val="26"/>
          <w:lang w:val="ro-RO"/>
        </w:rPr>
        <w:t xml:space="preserve">. </w:t>
      </w:r>
      <w:r w:rsidR="00FB3490" w:rsidRPr="00181D5C">
        <w:rPr>
          <w:rFonts w:ascii="Times New Roman" w:hAnsi="Times New Roman"/>
          <w:sz w:val="26"/>
          <w:szCs w:val="26"/>
          <w:lang w:val="ro-RO"/>
        </w:rPr>
        <w:t xml:space="preserve">În cazul în care achizitorul nu onorează facturile </w:t>
      </w:r>
      <w:r w:rsidR="006C3C83">
        <w:rPr>
          <w:rFonts w:ascii="Times New Roman" w:hAnsi="Times New Roman"/>
          <w:sz w:val="26"/>
          <w:szCs w:val="26"/>
          <w:lang w:val="ro-RO"/>
        </w:rPr>
        <w:t>î</w:t>
      </w:r>
      <w:r w:rsidR="00FB3490" w:rsidRPr="00181D5C">
        <w:rPr>
          <w:rFonts w:ascii="Times New Roman" w:hAnsi="Times New Roman"/>
          <w:sz w:val="26"/>
          <w:szCs w:val="26"/>
          <w:lang w:val="ro-RO"/>
        </w:rPr>
        <w:t xml:space="preserve">n termenul </w:t>
      </w:r>
      <w:r w:rsidR="00FB3490" w:rsidRPr="00181D5C">
        <w:rPr>
          <w:rFonts w:ascii="Times New Roman" w:hAnsi="Times New Roman"/>
          <w:spacing w:val="-1"/>
          <w:sz w:val="26"/>
          <w:szCs w:val="26"/>
          <w:lang w:val="ro-RO"/>
        </w:rPr>
        <w:t xml:space="preserve">scadent prevăzut la </w:t>
      </w:r>
      <w:r w:rsidR="00FB3490" w:rsidRPr="006429CD">
        <w:rPr>
          <w:rFonts w:ascii="Times New Roman" w:hAnsi="Times New Roman"/>
          <w:spacing w:val="-1"/>
          <w:sz w:val="26"/>
          <w:szCs w:val="26"/>
          <w:lang w:val="ro-RO"/>
        </w:rPr>
        <w:t xml:space="preserve">articolul </w:t>
      </w:r>
      <w:r w:rsidR="00906FFF" w:rsidRPr="006429CD">
        <w:rPr>
          <w:rFonts w:ascii="Times New Roman" w:hAnsi="Times New Roman"/>
          <w:spacing w:val="-1"/>
          <w:sz w:val="26"/>
          <w:szCs w:val="26"/>
          <w:lang w:val="ro-RO"/>
        </w:rPr>
        <w:t>3.3</w:t>
      </w:r>
      <w:r w:rsidR="00906FFF" w:rsidRPr="00181D5C">
        <w:rPr>
          <w:rFonts w:ascii="Times New Roman" w:hAnsi="Times New Roman"/>
          <w:spacing w:val="-1"/>
          <w:sz w:val="26"/>
          <w:szCs w:val="26"/>
          <w:lang w:val="ro-RO"/>
        </w:rPr>
        <w:t xml:space="preserve"> </w:t>
      </w:r>
      <w:r w:rsidR="00FB3490" w:rsidRPr="00181D5C">
        <w:rPr>
          <w:rFonts w:ascii="Times New Roman" w:hAnsi="Times New Roman"/>
          <w:spacing w:val="-1"/>
          <w:sz w:val="26"/>
          <w:szCs w:val="26"/>
          <w:lang w:val="ro-RO"/>
        </w:rPr>
        <w:t xml:space="preserve">din contract, </w:t>
      </w:r>
      <w:r w:rsidR="00FB3490" w:rsidRPr="00181D5C">
        <w:rPr>
          <w:rFonts w:ascii="Times New Roman" w:hAnsi="Times New Roman"/>
          <w:sz w:val="26"/>
          <w:szCs w:val="26"/>
          <w:lang w:val="ro-RO"/>
        </w:rPr>
        <w:t xml:space="preserve">atunci este de drept </w:t>
      </w:r>
      <w:r w:rsidR="006C3C83">
        <w:rPr>
          <w:rFonts w:ascii="Times New Roman" w:hAnsi="Times New Roman"/>
          <w:sz w:val="26"/>
          <w:szCs w:val="26"/>
          <w:lang w:val="ro-RO"/>
        </w:rPr>
        <w:t>î</w:t>
      </w:r>
      <w:r w:rsidR="005A7180" w:rsidRPr="00181D5C">
        <w:rPr>
          <w:rFonts w:ascii="Times New Roman" w:hAnsi="Times New Roman"/>
          <w:sz w:val="26"/>
          <w:szCs w:val="26"/>
          <w:lang w:val="ro-RO"/>
        </w:rPr>
        <w:t xml:space="preserve">n întârziere şi va plăti </w:t>
      </w:r>
      <w:r w:rsidR="00181D5C" w:rsidRPr="00181D5C">
        <w:rPr>
          <w:rFonts w:ascii="Times New Roman" w:hAnsi="Times New Roman"/>
          <w:sz w:val="26"/>
          <w:szCs w:val="26"/>
          <w:lang w:val="ro-RO"/>
        </w:rPr>
        <w:t xml:space="preserve">penalităţi egale cu </w:t>
      </w:r>
      <w:r w:rsidR="00181D5C" w:rsidRPr="00181D5C">
        <w:rPr>
          <w:rStyle w:val="l5def1"/>
          <w:rFonts w:ascii="Times New Roman" w:hAnsi="Times New Roman" w:cs="Times New Roman"/>
        </w:rPr>
        <w:t xml:space="preserve">dobânda </w:t>
      </w:r>
      <w:r w:rsidR="00AB61EF">
        <w:rPr>
          <w:rStyle w:val="l5def1"/>
          <w:rFonts w:ascii="Times New Roman" w:hAnsi="Times New Roman" w:cs="Times New Roman"/>
        </w:rPr>
        <w:t>legala penalizatoare</w:t>
      </w:r>
      <w:r w:rsidR="00181D5C" w:rsidRPr="00181D5C">
        <w:rPr>
          <w:rFonts w:ascii="Times New Roman" w:hAnsi="Times New Roman"/>
          <w:spacing w:val="-1"/>
          <w:sz w:val="26"/>
          <w:szCs w:val="26"/>
          <w:lang w:val="ro-RO"/>
        </w:rPr>
        <w:t>, raportate la valoarea</w:t>
      </w:r>
      <w:r w:rsidR="00181D5C" w:rsidRPr="00181D5C">
        <w:rPr>
          <w:rFonts w:ascii="Times New Roman" w:hAnsi="Times New Roman"/>
          <w:sz w:val="26"/>
          <w:szCs w:val="26"/>
          <w:lang w:val="ro-RO"/>
        </w:rPr>
        <w:t xml:space="preserve"> neonorata la plata a facturii fara TVA</w:t>
      </w:r>
      <w:r w:rsidR="00FB3490" w:rsidRPr="00181D5C">
        <w:rPr>
          <w:rFonts w:ascii="Times New Roman" w:hAnsi="Times New Roman"/>
          <w:sz w:val="26"/>
          <w:szCs w:val="26"/>
          <w:lang w:val="ro-RO"/>
        </w:rPr>
        <w:t xml:space="preserve">. </w:t>
      </w:r>
    </w:p>
    <w:p w:rsidR="00FB3490" w:rsidRDefault="005A7180" w:rsidP="00FB3490">
      <w:pPr>
        <w:pStyle w:val="BodyText"/>
        <w:ind w:firstLine="720"/>
        <w:jc w:val="both"/>
        <w:rPr>
          <w:sz w:val="26"/>
          <w:szCs w:val="26"/>
          <w:lang w:val="ro-RO"/>
        </w:rPr>
      </w:pPr>
      <w:r>
        <w:rPr>
          <w:sz w:val="26"/>
          <w:szCs w:val="26"/>
          <w:lang w:val="ro-RO"/>
        </w:rPr>
        <w:t>Valoarea penalitat</w:t>
      </w:r>
      <w:r w:rsidR="00FB3490">
        <w:rPr>
          <w:sz w:val="26"/>
          <w:szCs w:val="26"/>
          <w:lang w:val="ro-RO"/>
        </w:rPr>
        <w:t>ilor se limitează la plata neefectuată.</w:t>
      </w:r>
    </w:p>
    <w:p w:rsidR="005C6ECA" w:rsidRDefault="005C6ECA" w:rsidP="005C6ECA">
      <w:pPr>
        <w:widowControl w:val="0"/>
        <w:shd w:val="clear" w:color="auto" w:fill="FFFFFF"/>
        <w:tabs>
          <w:tab w:val="left" w:pos="576"/>
        </w:tabs>
        <w:autoSpaceDE w:val="0"/>
        <w:autoSpaceDN w:val="0"/>
        <w:adjustRightInd w:val="0"/>
        <w:spacing w:line="266" w:lineRule="exact"/>
        <w:jc w:val="both"/>
        <w:rPr>
          <w:spacing w:val="-2"/>
          <w:sz w:val="26"/>
          <w:szCs w:val="26"/>
          <w:lang w:val="ro-RO"/>
        </w:rPr>
      </w:pPr>
      <w:r>
        <w:rPr>
          <w:sz w:val="26"/>
          <w:szCs w:val="26"/>
          <w:lang w:val="ro-RO"/>
        </w:rPr>
        <w:tab/>
        <w:t>1</w:t>
      </w:r>
      <w:r w:rsidR="00822E4D">
        <w:rPr>
          <w:sz w:val="26"/>
          <w:szCs w:val="26"/>
          <w:lang w:val="ro-RO"/>
        </w:rPr>
        <w:t>1</w:t>
      </w:r>
      <w:r>
        <w:rPr>
          <w:sz w:val="26"/>
          <w:szCs w:val="26"/>
          <w:lang w:val="ro-RO"/>
        </w:rPr>
        <w:t>.</w:t>
      </w:r>
      <w:r w:rsidR="00822E4D">
        <w:rPr>
          <w:sz w:val="26"/>
          <w:szCs w:val="26"/>
          <w:lang w:val="ro-RO"/>
        </w:rPr>
        <w:t>5</w:t>
      </w:r>
      <w:r w:rsidRPr="00F47F28">
        <w:rPr>
          <w:sz w:val="26"/>
          <w:szCs w:val="26"/>
          <w:lang w:val="ro-RO"/>
        </w:rPr>
        <w:t>.</w:t>
      </w:r>
      <w:r w:rsidRPr="00F47F28">
        <w:rPr>
          <w:spacing w:val="2"/>
          <w:sz w:val="26"/>
          <w:szCs w:val="26"/>
          <w:lang w:val="ro-RO"/>
        </w:rPr>
        <w:t xml:space="preserve"> Dacă valoarea penalităţilor nu</w:t>
      </w:r>
      <w:r w:rsidR="009011C3">
        <w:rPr>
          <w:spacing w:val="2"/>
          <w:sz w:val="26"/>
          <w:szCs w:val="26"/>
          <w:lang w:val="ro-RO"/>
        </w:rPr>
        <w:t xml:space="preserve"> acoperă prejudiciile produse pă</w:t>
      </w:r>
      <w:r w:rsidR="009011C3" w:rsidRPr="00F47F28">
        <w:rPr>
          <w:spacing w:val="2"/>
          <w:sz w:val="26"/>
          <w:szCs w:val="26"/>
          <w:lang w:val="ro-RO"/>
        </w:rPr>
        <w:t>rţilor</w:t>
      </w:r>
      <w:r w:rsidRPr="00F47F28">
        <w:rPr>
          <w:spacing w:val="2"/>
          <w:sz w:val="26"/>
          <w:szCs w:val="26"/>
          <w:lang w:val="ro-RO"/>
        </w:rPr>
        <w:t xml:space="preserve"> contractante </w:t>
      </w:r>
      <w:r w:rsidRPr="00F47F28">
        <w:rPr>
          <w:spacing w:val="-3"/>
          <w:sz w:val="26"/>
          <w:szCs w:val="26"/>
          <w:lang w:val="ro-RO"/>
        </w:rPr>
        <w:t xml:space="preserve">prin nerespectarea clauzelor care au dus la plata acestor penalităţi, părţile contractante pot </w:t>
      </w:r>
      <w:r w:rsidRPr="00F47F28">
        <w:rPr>
          <w:spacing w:val="5"/>
          <w:sz w:val="26"/>
          <w:szCs w:val="26"/>
          <w:lang w:val="ro-RO"/>
        </w:rPr>
        <w:t xml:space="preserve">percepe partenerului de contract daune - interese, conform reglementărilor legale în </w:t>
      </w:r>
      <w:r w:rsidRPr="00F47F28">
        <w:rPr>
          <w:spacing w:val="-2"/>
          <w:sz w:val="26"/>
          <w:szCs w:val="26"/>
          <w:lang w:val="ro-RO"/>
        </w:rPr>
        <w:t>vigoare, până la acoperirea prejudiciului produs, la valori demonstrabile cu documente.</w:t>
      </w:r>
    </w:p>
    <w:p w:rsidR="006C3C83" w:rsidRDefault="006C3C83" w:rsidP="005C6ECA">
      <w:pPr>
        <w:widowControl w:val="0"/>
        <w:shd w:val="clear" w:color="auto" w:fill="FFFFFF"/>
        <w:tabs>
          <w:tab w:val="left" w:pos="576"/>
        </w:tabs>
        <w:autoSpaceDE w:val="0"/>
        <w:autoSpaceDN w:val="0"/>
        <w:adjustRightInd w:val="0"/>
        <w:spacing w:line="266" w:lineRule="exact"/>
        <w:jc w:val="both"/>
        <w:rPr>
          <w:spacing w:val="-2"/>
          <w:sz w:val="26"/>
          <w:szCs w:val="26"/>
          <w:lang w:val="ro-RO"/>
        </w:rPr>
      </w:pP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w:t>
      </w:r>
      <w:r w:rsidR="006C3C83">
        <w:rPr>
          <w:rFonts w:ascii="Times New Roman" w:hAnsi="Times New Roman"/>
          <w:smallCaps/>
          <w:sz w:val="26"/>
          <w:szCs w:val="26"/>
          <w:lang w:val="ro-RO"/>
        </w:rPr>
        <w:t>2</w:t>
      </w:r>
      <w:r w:rsidRPr="00F8413F">
        <w:rPr>
          <w:rFonts w:ascii="Times New Roman" w:hAnsi="Times New Roman"/>
          <w:smallCaps/>
          <w:sz w:val="26"/>
          <w:szCs w:val="26"/>
          <w:lang w:val="ro-RO"/>
        </w:rPr>
        <w:t>. SUBCONTRACTANŢI</w:t>
      </w:r>
    </w:p>
    <w:p w:rsidR="001C57A7" w:rsidRPr="00F8413F" w:rsidRDefault="001C57A7">
      <w:pPr>
        <w:pStyle w:val="BodyText2"/>
        <w:rPr>
          <w:rFonts w:ascii="Times New Roman" w:hAnsi="Times New Roman"/>
          <w:sz w:val="26"/>
          <w:szCs w:val="26"/>
          <w:lang w:val="ro-RO"/>
        </w:rPr>
      </w:pPr>
      <w:r w:rsidRPr="00F8413F">
        <w:rPr>
          <w:rFonts w:ascii="Times New Roman" w:hAnsi="Times New Roman"/>
          <w:sz w:val="26"/>
          <w:szCs w:val="26"/>
          <w:lang w:val="ro-RO"/>
        </w:rPr>
        <w:tab/>
        <w:t>1</w:t>
      </w:r>
      <w:r w:rsidR="006C3C83">
        <w:rPr>
          <w:rFonts w:ascii="Times New Roman" w:hAnsi="Times New Roman"/>
          <w:sz w:val="26"/>
          <w:szCs w:val="26"/>
          <w:lang w:val="ro-RO"/>
        </w:rPr>
        <w:t>2</w:t>
      </w:r>
      <w:r w:rsidRPr="00F8413F">
        <w:rPr>
          <w:rFonts w:ascii="Times New Roman" w:hAnsi="Times New Roman"/>
          <w:sz w:val="26"/>
          <w:szCs w:val="26"/>
          <w:lang w:val="ro-RO"/>
        </w:rPr>
        <w:t>.1</w:t>
      </w:r>
      <w:r w:rsidR="006523B6">
        <w:rPr>
          <w:rFonts w:ascii="Times New Roman" w:hAnsi="Times New Roman"/>
          <w:sz w:val="26"/>
          <w:szCs w:val="26"/>
          <w:lang w:val="ro-RO"/>
        </w:rPr>
        <w:t>.</w:t>
      </w:r>
      <w:r w:rsidRPr="00F8413F">
        <w:rPr>
          <w:rFonts w:ascii="Times New Roman" w:hAnsi="Times New Roman"/>
          <w:sz w:val="26"/>
          <w:szCs w:val="26"/>
          <w:lang w:val="ro-RO"/>
        </w:rPr>
        <w:t xml:space="preserve"> Prestatorul are obligaţia de a încheia contracte cu subcontractanţii desemnaţi, în aceleaşi condiţii în care el a semnat contractul cu achizitorul.</w:t>
      </w:r>
    </w:p>
    <w:p w:rsidR="001C57A7" w:rsidRPr="008D12B6" w:rsidRDefault="001C57A7">
      <w:pPr>
        <w:jc w:val="both"/>
        <w:rPr>
          <w:sz w:val="26"/>
          <w:szCs w:val="26"/>
          <w:lang w:val="ro-RO"/>
        </w:rPr>
      </w:pPr>
      <w:r w:rsidRPr="00F8413F">
        <w:rPr>
          <w:sz w:val="26"/>
          <w:szCs w:val="26"/>
          <w:lang w:val="ro-RO"/>
        </w:rPr>
        <w:tab/>
      </w:r>
      <w:r w:rsidRPr="008D12B6">
        <w:rPr>
          <w:sz w:val="26"/>
          <w:szCs w:val="26"/>
          <w:lang w:val="ro-RO"/>
        </w:rPr>
        <w:t>1</w:t>
      </w:r>
      <w:r w:rsidR="006523B6">
        <w:rPr>
          <w:sz w:val="26"/>
          <w:szCs w:val="26"/>
          <w:lang w:val="ro-RO"/>
        </w:rPr>
        <w:t>2</w:t>
      </w:r>
      <w:r w:rsidRPr="008D12B6">
        <w:rPr>
          <w:sz w:val="26"/>
          <w:szCs w:val="26"/>
          <w:lang w:val="ro-RO"/>
        </w:rPr>
        <w:t>.2</w:t>
      </w:r>
      <w:r w:rsidR="006523B6">
        <w:rPr>
          <w:sz w:val="26"/>
          <w:szCs w:val="26"/>
          <w:lang w:val="ro-RO"/>
        </w:rPr>
        <w:t>.</w:t>
      </w:r>
      <w:r w:rsidRPr="008D12B6">
        <w:rPr>
          <w:sz w:val="26"/>
          <w:szCs w:val="26"/>
          <w:lang w:val="ro-RO"/>
        </w:rPr>
        <w:t xml:space="preserve"> Prestatorul are obligaţia de a prezenta la încheierea contractului toate contractele încheiate cu subcontractanţii desemnaţi.</w:t>
      </w:r>
    </w:p>
    <w:p w:rsidR="001C57A7" w:rsidRPr="008D12B6" w:rsidRDefault="001C57A7">
      <w:pPr>
        <w:jc w:val="both"/>
        <w:rPr>
          <w:sz w:val="26"/>
          <w:szCs w:val="26"/>
          <w:lang w:val="ro-RO"/>
        </w:rPr>
      </w:pPr>
      <w:r w:rsidRPr="008D12B6">
        <w:rPr>
          <w:sz w:val="26"/>
          <w:szCs w:val="26"/>
          <w:lang w:val="ro-RO"/>
        </w:rPr>
        <w:tab/>
        <w:t>Lista cuprinzând subcontractanţii, cu datele de recunoaştere ale acestora, precum şi contractele încheiate cu aceştia se constituie în anexe la contract.</w:t>
      </w:r>
    </w:p>
    <w:p w:rsidR="001C57A7" w:rsidRPr="008D12B6" w:rsidRDefault="001C57A7">
      <w:pPr>
        <w:jc w:val="both"/>
        <w:rPr>
          <w:sz w:val="26"/>
          <w:szCs w:val="26"/>
          <w:lang w:val="ro-RO"/>
        </w:rPr>
      </w:pPr>
      <w:r w:rsidRPr="008D12B6">
        <w:rPr>
          <w:sz w:val="26"/>
          <w:szCs w:val="26"/>
          <w:lang w:val="ro-RO"/>
        </w:rPr>
        <w:tab/>
        <w:t>1</w:t>
      </w:r>
      <w:r w:rsidR="006523B6">
        <w:rPr>
          <w:sz w:val="26"/>
          <w:szCs w:val="26"/>
          <w:lang w:val="ro-RO"/>
        </w:rPr>
        <w:t>2</w:t>
      </w:r>
      <w:r w:rsidRPr="008D12B6">
        <w:rPr>
          <w:sz w:val="26"/>
          <w:szCs w:val="26"/>
          <w:lang w:val="ro-RO"/>
        </w:rPr>
        <w:t>.3</w:t>
      </w:r>
      <w:r w:rsidR="006523B6">
        <w:rPr>
          <w:sz w:val="26"/>
          <w:szCs w:val="26"/>
          <w:lang w:val="ro-RO"/>
        </w:rPr>
        <w:t>.</w:t>
      </w:r>
      <w:r w:rsidRPr="008D12B6">
        <w:rPr>
          <w:sz w:val="26"/>
          <w:szCs w:val="26"/>
          <w:lang w:val="ro-RO"/>
        </w:rPr>
        <w:t xml:space="preserve"> Prestatorul este pe deplin răspunzător faţă de achizitor de modul în care îndeplineşte contractul.</w:t>
      </w:r>
    </w:p>
    <w:p w:rsidR="001C57A7" w:rsidRPr="008D12B6" w:rsidRDefault="001C57A7">
      <w:pPr>
        <w:pStyle w:val="BodyText2"/>
        <w:rPr>
          <w:rFonts w:ascii="Times New Roman" w:hAnsi="Times New Roman"/>
          <w:sz w:val="26"/>
          <w:szCs w:val="26"/>
          <w:lang w:val="ro-RO"/>
        </w:rPr>
      </w:pPr>
      <w:r w:rsidRPr="008D12B6">
        <w:rPr>
          <w:rFonts w:ascii="Times New Roman" w:hAnsi="Times New Roman"/>
          <w:sz w:val="26"/>
          <w:szCs w:val="26"/>
          <w:lang w:val="ro-RO"/>
        </w:rPr>
        <w:tab/>
        <w:t>Subcontractantul este pe deplin răspunzător faţă de prestator de modul în care îşi îndeplineşte partea sa din contract.</w:t>
      </w:r>
    </w:p>
    <w:p w:rsidR="001C57A7" w:rsidRPr="008D12B6" w:rsidRDefault="001C57A7">
      <w:pPr>
        <w:jc w:val="both"/>
        <w:rPr>
          <w:sz w:val="26"/>
          <w:szCs w:val="26"/>
          <w:lang w:val="ro-RO"/>
        </w:rPr>
      </w:pPr>
      <w:r w:rsidRPr="008D12B6">
        <w:rPr>
          <w:sz w:val="26"/>
          <w:szCs w:val="26"/>
          <w:lang w:val="ro-RO"/>
        </w:rPr>
        <w:tab/>
        <w:t>Prestatorul are dreptul de a pretinde daune-interese subcontractanţilor dacă aceştia nu îşi îndeplinesc partea lor din contract.</w:t>
      </w:r>
    </w:p>
    <w:p w:rsidR="00A055EE" w:rsidRPr="00CA7860" w:rsidRDefault="001C57A7" w:rsidP="00A055EE">
      <w:pPr>
        <w:jc w:val="both"/>
        <w:rPr>
          <w:color w:val="000000"/>
          <w:sz w:val="26"/>
          <w:szCs w:val="26"/>
        </w:rPr>
      </w:pPr>
      <w:r w:rsidRPr="008D12B6">
        <w:rPr>
          <w:sz w:val="26"/>
          <w:szCs w:val="26"/>
          <w:lang w:val="ro-RO"/>
        </w:rPr>
        <w:tab/>
      </w:r>
      <w:r w:rsidR="00A055EE" w:rsidRPr="003D1D23">
        <w:rPr>
          <w:sz w:val="26"/>
          <w:szCs w:val="26"/>
          <w:lang w:val="ro-RO"/>
        </w:rPr>
        <w:t>1</w:t>
      </w:r>
      <w:r w:rsidR="006523B6">
        <w:rPr>
          <w:sz w:val="26"/>
          <w:szCs w:val="26"/>
          <w:lang w:val="ro-RO"/>
        </w:rPr>
        <w:t>2</w:t>
      </w:r>
      <w:r w:rsidR="00A055EE" w:rsidRPr="003D1D23">
        <w:rPr>
          <w:sz w:val="26"/>
          <w:szCs w:val="26"/>
          <w:lang w:val="ro-RO"/>
        </w:rPr>
        <w:t>.</w:t>
      </w:r>
      <w:r w:rsidR="00A055EE">
        <w:rPr>
          <w:sz w:val="26"/>
          <w:szCs w:val="26"/>
          <w:lang w:val="ro-RO"/>
        </w:rPr>
        <w:t>4</w:t>
      </w:r>
      <w:r w:rsidR="00A055EE" w:rsidRPr="003D1D23">
        <w:rPr>
          <w:sz w:val="26"/>
          <w:szCs w:val="26"/>
          <w:lang w:val="ro-RO"/>
        </w:rPr>
        <w:t xml:space="preserve">. </w:t>
      </w:r>
      <w:r w:rsidR="00E01787" w:rsidRPr="00F8413F">
        <w:rPr>
          <w:sz w:val="26"/>
          <w:szCs w:val="26"/>
          <w:lang w:val="ro-RO"/>
        </w:rPr>
        <w:t>Prestatorul</w:t>
      </w:r>
      <w:r w:rsidR="00A055EE" w:rsidRPr="003D1D23">
        <w:rPr>
          <w:sz w:val="26"/>
          <w:szCs w:val="26"/>
          <w:lang w:val="ro-RO"/>
        </w:rPr>
        <w:t xml:space="preserve"> poate schimba oricare subcontractant </w:t>
      </w:r>
      <w:r w:rsidR="00A055EE">
        <w:rPr>
          <w:sz w:val="26"/>
          <w:szCs w:val="26"/>
          <w:lang w:val="ro-RO"/>
        </w:rPr>
        <w:t xml:space="preserve">pe durata </w:t>
      </w:r>
      <w:r w:rsidR="006523B6">
        <w:rPr>
          <w:sz w:val="26"/>
          <w:szCs w:val="26"/>
          <w:lang w:val="ro-RO"/>
        </w:rPr>
        <w:t>executării</w:t>
      </w:r>
      <w:r w:rsidR="00A055EE">
        <w:rPr>
          <w:sz w:val="26"/>
          <w:szCs w:val="26"/>
          <w:lang w:val="ro-RO"/>
        </w:rPr>
        <w:t xml:space="preserve"> contractului</w:t>
      </w:r>
      <w:r w:rsidR="00A055EE" w:rsidRPr="006523B6">
        <w:rPr>
          <w:sz w:val="26"/>
          <w:szCs w:val="26"/>
          <w:lang w:val="ro-RO"/>
        </w:rPr>
        <w:t xml:space="preserve">, cu </w:t>
      </w:r>
      <w:r w:rsidR="006523B6" w:rsidRPr="006523B6">
        <w:rPr>
          <w:sz w:val="26"/>
          <w:szCs w:val="26"/>
          <w:lang w:val="ro-RO"/>
        </w:rPr>
        <w:t>condiția</w:t>
      </w:r>
      <w:r w:rsidR="00A055EE" w:rsidRPr="006523B6">
        <w:rPr>
          <w:sz w:val="26"/>
          <w:szCs w:val="26"/>
          <w:lang w:val="ro-RO"/>
        </w:rPr>
        <w:t xml:space="preserve"> ca schimbarea acestora sa nu reprezinte o modificare </w:t>
      </w:r>
      <w:r w:rsidR="006523B6" w:rsidRPr="006523B6">
        <w:rPr>
          <w:sz w:val="26"/>
          <w:szCs w:val="26"/>
          <w:lang w:val="ro-RO"/>
        </w:rPr>
        <w:t>substanțiala</w:t>
      </w:r>
      <w:r w:rsidR="00A055EE" w:rsidRPr="006523B6">
        <w:rPr>
          <w:sz w:val="26"/>
          <w:szCs w:val="26"/>
          <w:lang w:val="ro-RO"/>
        </w:rPr>
        <w:t xml:space="preserve"> a contractului, </w:t>
      </w:r>
      <w:r w:rsidR="006523B6">
        <w:rPr>
          <w:sz w:val="26"/>
          <w:szCs w:val="26"/>
          <w:lang w:val="ro-RO"/>
        </w:rPr>
        <w:t>î</w:t>
      </w:r>
      <w:r w:rsidR="00A055EE" w:rsidRPr="006523B6">
        <w:rPr>
          <w:sz w:val="26"/>
          <w:szCs w:val="26"/>
          <w:lang w:val="ro-RO"/>
        </w:rPr>
        <w:t xml:space="preserve">n </w:t>
      </w:r>
      <w:r w:rsidR="006523B6" w:rsidRPr="006523B6">
        <w:rPr>
          <w:sz w:val="26"/>
          <w:szCs w:val="26"/>
          <w:lang w:val="ro-RO"/>
        </w:rPr>
        <w:t>condițiile</w:t>
      </w:r>
      <w:r w:rsidR="00A055EE" w:rsidRPr="006523B6">
        <w:rPr>
          <w:sz w:val="26"/>
          <w:szCs w:val="26"/>
          <w:lang w:val="ro-RO"/>
        </w:rPr>
        <w:t xml:space="preserve"> art.235-241 din Legea </w:t>
      </w:r>
      <w:r w:rsidR="00A055EE" w:rsidRPr="006523B6">
        <w:rPr>
          <w:color w:val="000000"/>
          <w:sz w:val="26"/>
          <w:szCs w:val="26"/>
        </w:rPr>
        <w:t>nr.99/2016 privind achizi</w:t>
      </w:r>
      <w:r w:rsidR="006523B6">
        <w:rPr>
          <w:color w:val="000000"/>
          <w:sz w:val="26"/>
          <w:szCs w:val="26"/>
        </w:rPr>
        <w:t>ț</w:t>
      </w:r>
      <w:r w:rsidR="00A055EE" w:rsidRPr="006523B6">
        <w:rPr>
          <w:color w:val="000000"/>
          <w:sz w:val="26"/>
          <w:szCs w:val="26"/>
        </w:rPr>
        <w:t>iile sectoriale.</w:t>
      </w:r>
      <w:r w:rsidR="00A055EE">
        <w:rPr>
          <w:color w:val="000000"/>
          <w:sz w:val="26"/>
          <w:szCs w:val="26"/>
        </w:rPr>
        <w:t xml:space="preserve"> </w:t>
      </w:r>
      <w:r w:rsidR="00A055EE" w:rsidRPr="003D1D23">
        <w:rPr>
          <w:sz w:val="26"/>
          <w:szCs w:val="26"/>
          <w:lang w:val="ro-RO"/>
        </w:rPr>
        <w:t xml:space="preserve">Schimbarea subcontractantului nu va schimba preţul contractului şi </w:t>
      </w:r>
      <w:r w:rsidR="00A055EE" w:rsidRPr="00BD12E5">
        <w:rPr>
          <w:color w:val="000000"/>
          <w:sz w:val="26"/>
          <w:szCs w:val="26"/>
          <w:lang w:val="it-IT"/>
        </w:rPr>
        <w:t>se va face in conditiile legale cu acordul achizitorului</w:t>
      </w:r>
      <w:r w:rsidR="00A055EE" w:rsidRPr="003D1D23">
        <w:rPr>
          <w:sz w:val="26"/>
          <w:szCs w:val="26"/>
          <w:lang w:val="ro-RO"/>
        </w:rPr>
        <w:t>.</w:t>
      </w:r>
    </w:p>
    <w:p w:rsidR="00A055EE" w:rsidRPr="006523B6" w:rsidRDefault="00A055EE" w:rsidP="00A055EE">
      <w:pPr>
        <w:jc w:val="both"/>
        <w:rPr>
          <w:sz w:val="26"/>
          <w:szCs w:val="26"/>
          <w:lang w:val="ro-RO"/>
        </w:rPr>
      </w:pPr>
      <w:r>
        <w:rPr>
          <w:sz w:val="26"/>
          <w:szCs w:val="26"/>
          <w:lang w:val="ro-RO"/>
        </w:rPr>
        <w:tab/>
      </w:r>
      <w:r w:rsidRPr="006523B6">
        <w:rPr>
          <w:sz w:val="26"/>
          <w:szCs w:val="26"/>
          <w:lang w:val="ro-RO"/>
        </w:rPr>
        <w:t>1</w:t>
      </w:r>
      <w:r w:rsidR="006523B6">
        <w:rPr>
          <w:sz w:val="26"/>
          <w:szCs w:val="26"/>
          <w:lang w:val="ro-RO"/>
        </w:rPr>
        <w:t>2</w:t>
      </w:r>
      <w:r w:rsidRPr="006523B6">
        <w:rPr>
          <w:sz w:val="26"/>
          <w:szCs w:val="26"/>
          <w:lang w:val="ro-RO"/>
        </w:rPr>
        <w:t xml:space="preserve">.5. In </w:t>
      </w:r>
      <w:r w:rsidR="006523B6" w:rsidRPr="006523B6">
        <w:rPr>
          <w:sz w:val="26"/>
          <w:szCs w:val="26"/>
          <w:lang w:val="ro-RO"/>
        </w:rPr>
        <w:t>situația</w:t>
      </w:r>
      <w:r w:rsidRPr="006523B6">
        <w:rPr>
          <w:sz w:val="26"/>
          <w:szCs w:val="26"/>
          <w:lang w:val="ro-RO"/>
        </w:rPr>
        <w:t xml:space="preserve"> in care oricare subcontractant </w:t>
      </w:r>
      <w:r w:rsidR="006523B6">
        <w:rPr>
          <w:sz w:val="26"/>
          <w:szCs w:val="26"/>
          <w:lang w:val="ro-RO"/>
        </w:rPr>
        <w:t>îș</w:t>
      </w:r>
      <w:r w:rsidRPr="006523B6">
        <w:rPr>
          <w:sz w:val="26"/>
          <w:szCs w:val="26"/>
          <w:lang w:val="ro-RO"/>
        </w:rPr>
        <w:t xml:space="preserve">i exprima </w:t>
      </w:r>
      <w:r w:rsidR="006523B6" w:rsidRPr="006523B6">
        <w:rPr>
          <w:sz w:val="26"/>
          <w:szCs w:val="26"/>
          <w:lang w:val="ro-RO"/>
        </w:rPr>
        <w:t>opțiunea</w:t>
      </w:r>
      <w:r w:rsidRPr="006523B6">
        <w:rPr>
          <w:sz w:val="26"/>
          <w:szCs w:val="26"/>
          <w:lang w:val="ro-RO"/>
        </w:rPr>
        <w:t xml:space="preserve"> de a fi pl</w:t>
      </w:r>
      <w:r w:rsidR="006523B6">
        <w:rPr>
          <w:sz w:val="26"/>
          <w:szCs w:val="26"/>
          <w:lang w:val="ro-RO"/>
        </w:rPr>
        <w:t>ă</w:t>
      </w:r>
      <w:r w:rsidRPr="006523B6">
        <w:rPr>
          <w:sz w:val="26"/>
          <w:szCs w:val="26"/>
          <w:lang w:val="ro-RO"/>
        </w:rPr>
        <w:t>tit direct de c</w:t>
      </w:r>
      <w:r w:rsidR="006523B6">
        <w:rPr>
          <w:sz w:val="26"/>
          <w:szCs w:val="26"/>
          <w:lang w:val="ro-RO"/>
        </w:rPr>
        <w:t>ă</w:t>
      </w:r>
      <w:r w:rsidRPr="006523B6">
        <w:rPr>
          <w:sz w:val="26"/>
          <w:szCs w:val="26"/>
          <w:lang w:val="ro-RO"/>
        </w:rPr>
        <w:t xml:space="preserve">tre achizitor pentru partea din contract indeplinita de catre subcontractant, achizitorul </w:t>
      </w:r>
      <w:r w:rsidR="006523B6" w:rsidRPr="006523B6">
        <w:rPr>
          <w:sz w:val="26"/>
          <w:szCs w:val="26"/>
          <w:lang w:val="ro-RO"/>
        </w:rPr>
        <w:t>efectuează</w:t>
      </w:r>
      <w:r w:rsidRPr="006523B6">
        <w:rPr>
          <w:sz w:val="26"/>
          <w:szCs w:val="26"/>
          <w:lang w:val="ro-RO"/>
        </w:rPr>
        <w:t xml:space="preserve"> pl</w:t>
      </w:r>
      <w:r w:rsidR="006523B6">
        <w:rPr>
          <w:sz w:val="26"/>
          <w:szCs w:val="26"/>
          <w:lang w:val="ro-RO"/>
        </w:rPr>
        <w:t>ăț</w:t>
      </w:r>
      <w:r w:rsidRPr="006523B6">
        <w:rPr>
          <w:sz w:val="26"/>
          <w:szCs w:val="26"/>
          <w:lang w:val="ro-RO"/>
        </w:rPr>
        <w:t>ile directe c</w:t>
      </w:r>
      <w:r w:rsidR="006523B6">
        <w:rPr>
          <w:sz w:val="26"/>
          <w:szCs w:val="26"/>
          <w:lang w:val="ro-RO"/>
        </w:rPr>
        <w:t>ă</w:t>
      </w:r>
      <w:r w:rsidRPr="006523B6">
        <w:rPr>
          <w:sz w:val="26"/>
          <w:szCs w:val="26"/>
          <w:lang w:val="ro-RO"/>
        </w:rPr>
        <w:t>tre subcontractant numai dup</w:t>
      </w:r>
      <w:r w:rsidR="006523B6">
        <w:rPr>
          <w:sz w:val="26"/>
          <w:szCs w:val="26"/>
          <w:lang w:val="ro-RO"/>
        </w:rPr>
        <w:t>ă</w:t>
      </w:r>
      <w:r w:rsidRPr="006523B6">
        <w:rPr>
          <w:sz w:val="26"/>
          <w:szCs w:val="26"/>
          <w:lang w:val="ro-RO"/>
        </w:rPr>
        <w:t xml:space="preserve"> confirmarea prin semnarea de toate cele trei p</w:t>
      </w:r>
      <w:r w:rsidR="006523B6">
        <w:rPr>
          <w:sz w:val="26"/>
          <w:szCs w:val="26"/>
          <w:lang w:val="ro-RO"/>
        </w:rPr>
        <w:t>ă</w:t>
      </w:r>
      <w:r w:rsidRPr="006523B6">
        <w:rPr>
          <w:sz w:val="26"/>
          <w:szCs w:val="26"/>
          <w:lang w:val="ro-RO"/>
        </w:rPr>
        <w:t>r</w:t>
      </w:r>
      <w:r w:rsidR="006523B6">
        <w:rPr>
          <w:sz w:val="26"/>
          <w:szCs w:val="26"/>
          <w:lang w:val="ro-RO"/>
        </w:rPr>
        <w:t>ț</w:t>
      </w:r>
      <w:r w:rsidRPr="006523B6">
        <w:rPr>
          <w:sz w:val="26"/>
          <w:szCs w:val="26"/>
          <w:lang w:val="ro-RO"/>
        </w:rPr>
        <w:t>i – achizitor, executant si subcontractant, a situaţiilor de lucrări real executate .</w:t>
      </w:r>
    </w:p>
    <w:p w:rsidR="00A055EE" w:rsidRDefault="00A055EE" w:rsidP="00A055EE">
      <w:pPr>
        <w:jc w:val="both"/>
        <w:rPr>
          <w:sz w:val="26"/>
          <w:szCs w:val="26"/>
          <w:lang w:val="ro-RO"/>
        </w:rPr>
      </w:pPr>
      <w:r w:rsidRPr="006523B6">
        <w:rPr>
          <w:sz w:val="26"/>
          <w:szCs w:val="26"/>
          <w:lang w:val="ro-RO"/>
        </w:rPr>
        <w:tab/>
      </w:r>
      <w:r w:rsidR="006523B6" w:rsidRPr="006523B6">
        <w:rPr>
          <w:sz w:val="26"/>
          <w:szCs w:val="26"/>
          <w:lang w:val="ro-RO"/>
        </w:rPr>
        <w:t>Dispozițiile</w:t>
      </w:r>
      <w:r w:rsidRPr="006523B6">
        <w:rPr>
          <w:sz w:val="26"/>
          <w:szCs w:val="26"/>
          <w:lang w:val="ro-RO"/>
        </w:rPr>
        <w:t xml:space="preserve"> </w:t>
      </w:r>
      <w:r w:rsidR="006C65E8">
        <w:rPr>
          <w:sz w:val="26"/>
          <w:szCs w:val="26"/>
          <w:lang w:val="ro-RO"/>
        </w:rPr>
        <w:t>art.3.3</w:t>
      </w:r>
      <w:r w:rsidRPr="006523B6">
        <w:rPr>
          <w:sz w:val="26"/>
          <w:szCs w:val="26"/>
          <w:lang w:val="ro-RO"/>
        </w:rPr>
        <w:t xml:space="preserve"> se aplica </w:t>
      </w:r>
      <w:r w:rsidR="006523B6">
        <w:rPr>
          <w:sz w:val="26"/>
          <w:szCs w:val="26"/>
          <w:lang w:val="ro-RO"/>
        </w:rPr>
        <w:t>î</w:t>
      </w:r>
      <w:r w:rsidRPr="006523B6">
        <w:rPr>
          <w:sz w:val="26"/>
          <w:szCs w:val="26"/>
          <w:lang w:val="ro-RO"/>
        </w:rPr>
        <w:t xml:space="preserve">n mod </w:t>
      </w:r>
      <w:r w:rsidR="006523B6" w:rsidRPr="006523B6">
        <w:rPr>
          <w:sz w:val="26"/>
          <w:szCs w:val="26"/>
          <w:lang w:val="ro-RO"/>
        </w:rPr>
        <w:t>corespunzător</w:t>
      </w:r>
      <w:r w:rsidRPr="006523B6">
        <w:rPr>
          <w:sz w:val="26"/>
          <w:szCs w:val="26"/>
          <w:lang w:val="ro-RO"/>
        </w:rPr>
        <w:t>.</w:t>
      </w:r>
      <w:r>
        <w:rPr>
          <w:sz w:val="26"/>
          <w:szCs w:val="26"/>
          <w:lang w:val="ro-RO"/>
        </w:rPr>
        <w:t xml:space="preserve"> </w:t>
      </w:r>
    </w:p>
    <w:p w:rsidR="00A055EE" w:rsidRPr="00FE4C5D" w:rsidRDefault="00A055EE" w:rsidP="006523B6">
      <w:pPr>
        <w:jc w:val="both"/>
        <w:rPr>
          <w:b/>
          <w:sz w:val="26"/>
          <w:szCs w:val="26"/>
          <w:lang w:val="ro-RO"/>
        </w:rPr>
      </w:pPr>
      <w:r>
        <w:rPr>
          <w:sz w:val="26"/>
          <w:szCs w:val="26"/>
          <w:lang w:val="ro-RO"/>
        </w:rPr>
        <w:tab/>
      </w:r>
    </w:p>
    <w:p w:rsidR="001C57A7" w:rsidRPr="008D12B6" w:rsidRDefault="001C57A7">
      <w:pPr>
        <w:pStyle w:val="Heading1"/>
        <w:shd w:val="pct10" w:color="auto" w:fill="FFFFFF"/>
        <w:spacing w:after="120"/>
        <w:jc w:val="both"/>
        <w:rPr>
          <w:rFonts w:ascii="Times New Roman" w:hAnsi="Times New Roman"/>
          <w:smallCaps/>
          <w:sz w:val="26"/>
          <w:szCs w:val="26"/>
          <w:lang w:val="it-IT"/>
        </w:rPr>
      </w:pPr>
      <w:r w:rsidRPr="008D12B6">
        <w:rPr>
          <w:rFonts w:ascii="Times New Roman" w:hAnsi="Times New Roman"/>
          <w:smallCaps/>
          <w:sz w:val="26"/>
          <w:szCs w:val="26"/>
          <w:lang w:val="it-IT"/>
        </w:rPr>
        <w:lastRenderedPageBreak/>
        <w:t>CAP. 1</w:t>
      </w:r>
      <w:r w:rsidR="006523B6">
        <w:rPr>
          <w:rFonts w:ascii="Times New Roman" w:hAnsi="Times New Roman"/>
          <w:smallCaps/>
          <w:sz w:val="26"/>
          <w:szCs w:val="26"/>
          <w:lang w:val="it-IT"/>
        </w:rPr>
        <w:t>3</w:t>
      </w:r>
      <w:r w:rsidRPr="008D12B6">
        <w:rPr>
          <w:rFonts w:ascii="Times New Roman" w:hAnsi="Times New Roman"/>
          <w:smallCaps/>
          <w:sz w:val="26"/>
          <w:szCs w:val="26"/>
          <w:lang w:val="it-IT"/>
        </w:rPr>
        <w:t>. FORŢA MAJORĂ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3</w:t>
      </w:r>
      <w:r w:rsidRPr="00F8413F">
        <w:rPr>
          <w:rFonts w:ascii="Times New Roman" w:hAnsi="Times New Roman"/>
          <w:sz w:val="26"/>
          <w:szCs w:val="26"/>
          <w:lang w:val="ro-RO"/>
        </w:rPr>
        <w:t>.1</w:t>
      </w:r>
      <w:r w:rsidR="006C65E8">
        <w:rPr>
          <w:rFonts w:ascii="Times New Roman" w:hAnsi="Times New Roman"/>
          <w:sz w:val="26"/>
          <w:szCs w:val="26"/>
          <w:lang w:val="ro-RO"/>
        </w:rPr>
        <w:t>.</w:t>
      </w:r>
      <w:r w:rsidRPr="00F8413F">
        <w:rPr>
          <w:rFonts w:ascii="Times New Roman" w:hAnsi="Times New Roman"/>
          <w:sz w:val="26"/>
          <w:szCs w:val="26"/>
          <w:lang w:val="ro-RO"/>
        </w:rPr>
        <w:t xml:space="preserve"> Forţa majoră este constatată de o autoritate competentă.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3</w:t>
      </w:r>
      <w:r w:rsidRPr="00F8413F">
        <w:rPr>
          <w:rFonts w:ascii="Times New Roman" w:hAnsi="Times New Roman"/>
          <w:sz w:val="26"/>
          <w:szCs w:val="26"/>
          <w:lang w:val="ro-RO"/>
        </w:rPr>
        <w:t>.2</w:t>
      </w:r>
      <w:r w:rsidR="006C65E8">
        <w:rPr>
          <w:rFonts w:ascii="Times New Roman" w:hAnsi="Times New Roman"/>
          <w:sz w:val="26"/>
          <w:szCs w:val="26"/>
          <w:lang w:val="ro-RO"/>
        </w:rPr>
        <w:t>.</w:t>
      </w:r>
      <w:r w:rsidRPr="00F8413F">
        <w:rPr>
          <w:rFonts w:ascii="Times New Roman" w:hAnsi="Times New Roman"/>
          <w:sz w:val="26"/>
          <w:szCs w:val="26"/>
          <w:lang w:val="ro-RO"/>
        </w:rPr>
        <w:t>Forţa majoră exonerează părţile contractante de îndeplinirea obligaţiilor asumate prin prezentul contract, pe toată perioada în care aceasta acţionează.</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3</w:t>
      </w:r>
      <w:r w:rsidRPr="00F8413F">
        <w:rPr>
          <w:rFonts w:ascii="Times New Roman" w:hAnsi="Times New Roman"/>
          <w:sz w:val="26"/>
          <w:szCs w:val="26"/>
          <w:lang w:val="ro-RO"/>
        </w:rPr>
        <w:t>.3</w:t>
      </w:r>
      <w:r w:rsidR="006C65E8">
        <w:rPr>
          <w:rFonts w:ascii="Times New Roman" w:hAnsi="Times New Roman"/>
          <w:sz w:val="26"/>
          <w:szCs w:val="26"/>
          <w:lang w:val="ro-RO"/>
        </w:rPr>
        <w:t>.</w:t>
      </w:r>
      <w:r w:rsidRPr="00F8413F">
        <w:rPr>
          <w:rFonts w:ascii="Times New Roman" w:hAnsi="Times New Roman"/>
          <w:sz w:val="26"/>
          <w:szCs w:val="26"/>
          <w:lang w:val="ro-RO"/>
        </w:rPr>
        <w:t xml:space="preserve"> Îndeplinirea contractului va fi suspendată în perioada de acţiune a forţei majore, dar fără a prejudicia drepturile ce li se cuveneau părţilor până la apariţia acesteia.</w:t>
      </w:r>
    </w:p>
    <w:p w:rsidR="001C57A7" w:rsidRPr="00F8413F"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3</w:t>
      </w:r>
      <w:r w:rsidRPr="00F8413F">
        <w:rPr>
          <w:rFonts w:ascii="Times New Roman" w:hAnsi="Times New Roman"/>
          <w:sz w:val="26"/>
          <w:szCs w:val="26"/>
          <w:lang w:val="ro-RO"/>
        </w:rPr>
        <w:t>.4</w:t>
      </w:r>
      <w:r w:rsidR="006C65E8">
        <w:rPr>
          <w:rFonts w:ascii="Times New Roman" w:hAnsi="Times New Roman"/>
          <w:sz w:val="26"/>
          <w:szCs w:val="26"/>
          <w:lang w:val="ro-RO"/>
        </w:rPr>
        <w:t>.</w:t>
      </w:r>
      <w:r w:rsidRPr="00F8413F">
        <w:rPr>
          <w:rFonts w:ascii="Times New Roman" w:hAnsi="Times New Roman"/>
          <w:sz w:val="26"/>
          <w:szCs w:val="26"/>
          <w:lang w:val="ro-RO"/>
        </w:rPr>
        <w:t xml:space="preserve"> Partea contractantă care invocă forţa majoră are obligaţia de a notifica celeilalte părţi, imediat şi în mod complet, producerea acesteia şi de a lua orice măsuri care îi stau la dispoziţie în vederea limitării consecinţelor.</w:t>
      </w:r>
    </w:p>
    <w:p w:rsidR="005F3F6A" w:rsidRDefault="001C57A7" w:rsidP="00226120">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3</w:t>
      </w:r>
      <w:r w:rsidRPr="00F8413F">
        <w:rPr>
          <w:rFonts w:ascii="Times New Roman" w:hAnsi="Times New Roman"/>
          <w:sz w:val="26"/>
          <w:szCs w:val="26"/>
          <w:lang w:val="ro-RO"/>
        </w:rPr>
        <w:t>.5</w:t>
      </w:r>
      <w:r w:rsidR="006C65E8">
        <w:rPr>
          <w:rFonts w:ascii="Times New Roman" w:hAnsi="Times New Roman"/>
          <w:sz w:val="26"/>
          <w:szCs w:val="26"/>
          <w:lang w:val="ro-RO"/>
        </w:rPr>
        <w:t>.</w:t>
      </w:r>
      <w:r w:rsidRPr="00F8413F">
        <w:rPr>
          <w:rFonts w:ascii="Times New Roman" w:hAnsi="Times New Roman"/>
          <w:sz w:val="26"/>
          <w:szCs w:val="26"/>
          <w:lang w:val="ro-RO"/>
        </w:rPr>
        <w:t xml:space="preserve">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523B6" w:rsidRPr="00F8413F" w:rsidRDefault="006523B6" w:rsidP="00226120">
      <w:pPr>
        <w:pStyle w:val="BodyText"/>
        <w:ind w:firstLine="720"/>
        <w:jc w:val="both"/>
        <w:rPr>
          <w:rFonts w:ascii="Times New Roman" w:hAnsi="Times New Roman"/>
          <w:sz w:val="26"/>
          <w:szCs w:val="26"/>
          <w:lang w:val="ro-RO"/>
        </w:rPr>
      </w:pP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w:t>
      </w:r>
      <w:r w:rsidR="006523B6">
        <w:rPr>
          <w:rFonts w:ascii="Times New Roman" w:hAnsi="Times New Roman"/>
          <w:smallCaps/>
          <w:sz w:val="26"/>
          <w:szCs w:val="26"/>
          <w:lang w:val="ro-RO"/>
        </w:rPr>
        <w:t>4</w:t>
      </w:r>
      <w:r w:rsidRPr="00F8413F">
        <w:rPr>
          <w:rFonts w:ascii="Times New Roman" w:hAnsi="Times New Roman"/>
          <w:smallCaps/>
          <w:sz w:val="26"/>
          <w:szCs w:val="26"/>
          <w:lang w:val="ro-RO"/>
        </w:rPr>
        <w:t>. SOLUŢIONAREA LITIGIILOR</w:t>
      </w:r>
    </w:p>
    <w:p w:rsidR="001C57A7" w:rsidRPr="00F8413F" w:rsidRDefault="001C57A7">
      <w:pPr>
        <w:pStyle w:val="BodyText"/>
        <w:ind w:firstLine="300"/>
        <w:jc w:val="both"/>
        <w:rPr>
          <w:rFonts w:ascii="Times New Roman" w:hAnsi="Times New Roman"/>
          <w:sz w:val="26"/>
          <w:szCs w:val="26"/>
          <w:lang w:val="ro-RO"/>
        </w:rPr>
      </w:pPr>
      <w:r w:rsidRPr="00F8413F">
        <w:rPr>
          <w:rFonts w:ascii="Times New Roman" w:hAnsi="Times New Roman"/>
          <w:sz w:val="26"/>
          <w:szCs w:val="26"/>
          <w:lang w:val="ro-RO"/>
        </w:rPr>
        <w:tab/>
        <w:t>1</w:t>
      </w:r>
      <w:r w:rsidR="006523B6">
        <w:rPr>
          <w:rFonts w:ascii="Times New Roman" w:hAnsi="Times New Roman"/>
          <w:sz w:val="26"/>
          <w:szCs w:val="26"/>
          <w:lang w:val="ro-RO"/>
        </w:rPr>
        <w:t>4</w:t>
      </w:r>
      <w:r w:rsidRPr="00F8413F">
        <w:rPr>
          <w:rFonts w:ascii="Times New Roman" w:hAnsi="Times New Roman"/>
          <w:sz w:val="26"/>
          <w:szCs w:val="26"/>
          <w:lang w:val="ro-RO"/>
        </w:rPr>
        <w:t>.1</w:t>
      </w:r>
      <w:r w:rsidR="006C65E8">
        <w:rPr>
          <w:rFonts w:ascii="Times New Roman" w:hAnsi="Times New Roman"/>
          <w:sz w:val="26"/>
          <w:szCs w:val="26"/>
          <w:lang w:val="ro-RO"/>
        </w:rPr>
        <w:t>.</w:t>
      </w:r>
      <w:r w:rsidRPr="00F8413F">
        <w:rPr>
          <w:rFonts w:ascii="Times New Roman" w:hAnsi="Times New Roman"/>
          <w:sz w:val="26"/>
          <w:szCs w:val="26"/>
          <w:lang w:val="ro-RO"/>
        </w:rPr>
        <w:t xml:space="preserve"> Achizitorul şi prestatorul vor face toate eforturile pentru a rezolva pe cale amiabilă, prin tratative directe, orice neînţelegere sau dispută care se poate ivi între ei în cadrul sau în legătură cu îndeplinirea contractului.</w:t>
      </w:r>
    </w:p>
    <w:p w:rsidR="001C57A7" w:rsidRDefault="001C57A7">
      <w:pPr>
        <w:pStyle w:val="BodyText"/>
        <w:ind w:firstLine="300"/>
        <w:jc w:val="both"/>
        <w:rPr>
          <w:rFonts w:ascii="Times New Roman" w:hAnsi="Times New Roman"/>
          <w:sz w:val="26"/>
          <w:szCs w:val="26"/>
          <w:lang w:val="ro-RO"/>
        </w:rPr>
      </w:pPr>
      <w:r w:rsidRPr="00F8413F">
        <w:rPr>
          <w:rFonts w:ascii="Times New Roman" w:hAnsi="Times New Roman"/>
          <w:sz w:val="26"/>
          <w:szCs w:val="26"/>
          <w:lang w:val="ro-RO"/>
        </w:rPr>
        <w:tab/>
        <w:t>1</w:t>
      </w:r>
      <w:r w:rsidR="006523B6">
        <w:rPr>
          <w:rFonts w:ascii="Times New Roman" w:hAnsi="Times New Roman"/>
          <w:sz w:val="26"/>
          <w:szCs w:val="26"/>
          <w:lang w:val="ro-RO"/>
        </w:rPr>
        <w:t>4</w:t>
      </w:r>
      <w:r w:rsidRPr="00F8413F">
        <w:rPr>
          <w:rFonts w:ascii="Times New Roman" w:hAnsi="Times New Roman"/>
          <w:sz w:val="26"/>
          <w:szCs w:val="26"/>
          <w:lang w:val="ro-RO"/>
        </w:rPr>
        <w:t>.2</w:t>
      </w:r>
      <w:r w:rsidR="006C65E8">
        <w:rPr>
          <w:rFonts w:ascii="Times New Roman" w:hAnsi="Times New Roman"/>
          <w:sz w:val="26"/>
          <w:szCs w:val="26"/>
          <w:lang w:val="ro-RO"/>
        </w:rPr>
        <w:t>.</w:t>
      </w:r>
      <w:r w:rsidRPr="00F8413F">
        <w:rPr>
          <w:rFonts w:ascii="Times New Roman" w:hAnsi="Times New Roman"/>
          <w:sz w:val="26"/>
          <w:szCs w:val="26"/>
          <w:lang w:val="ro-RO"/>
        </w:rPr>
        <w:t xml:space="preserve"> În caz de neînţelegere între părţi, instanţele judecătoreşti competente să judece litigiul, sunt instanţele competente din România, potrivit dreptului roman.</w:t>
      </w:r>
    </w:p>
    <w:p w:rsidR="006523B6" w:rsidRPr="00F8413F" w:rsidRDefault="006523B6">
      <w:pPr>
        <w:pStyle w:val="BodyText"/>
        <w:ind w:firstLine="300"/>
        <w:jc w:val="both"/>
        <w:rPr>
          <w:rFonts w:ascii="Times New Roman" w:hAnsi="Times New Roman"/>
          <w:sz w:val="26"/>
          <w:szCs w:val="26"/>
          <w:lang w:val="ro-RO"/>
        </w:rPr>
      </w:pPr>
    </w:p>
    <w:p w:rsidR="001C57A7" w:rsidRPr="008D12B6" w:rsidRDefault="001C57A7" w:rsidP="00970597">
      <w:pPr>
        <w:pStyle w:val="Heading1"/>
        <w:shd w:val="pct10" w:color="auto" w:fill="FFFFFF"/>
        <w:spacing w:after="120"/>
        <w:rPr>
          <w:rFonts w:ascii="Times New Roman" w:hAnsi="Times New Roman"/>
          <w:smallCaps/>
          <w:sz w:val="26"/>
          <w:szCs w:val="26"/>
          <w:lang w:val="ro-RO"/>
        </w:rPr>
      </w:pPr>
      <w:r w:rsidRPr="008D12B6">
        <w:rPr>
          <w:rFonts w:ascii="Times New Roman" w:hAnsi="Times New Roman"/>
          <w:smallCaps/>
          <w:sz w:val="26"/>
          <w:szCs w:val="26"/>
          <w:lang w:val="ro-RO"/>
        </w:rPr>
        <w:t>CAP. 1</w:t>
      </w:r>
      <w:r w:rsidR="006523B6">
        <w:rPr>
          <w:rFonts w:ascii="Times New Roman" w:hAnsi="Times New Roman"/>
          <w:smallCaps/>
          <w:sz w:val="26"/>
          <w:szCs w:val="26"/>
          <w:lang w:val="ro-RO"/>
        </w:rPr>
        <w:t>5</w:t>
      </w:r>
      <w:r w:rsidRPr="008D12B6">
        <w:rPr>
          <w:rFonts w:ascii="Times New Roman" w:hAnsi="Times New Roman"/>
          <w:smallCaps/>
          <w:sz w:val="26"/>
          <w:szCs w:val="26"/>
          <w:lang w:val="ro-RO"/>
        </w:rPr>
        <w:t>.  RĂSPUNDEREA CONTRACTUALĂ, REZILIEREA CONTRACTULUI</w:t>
      </w:r>
    </w:p>
    <w:p w:rsidR="001C57A7" w:rsidRPr="00181D5C"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5</w:t>
      </w:r>
      <w:r w:rsidRPr="00F8413F">
        <w:rPr>
          <w:rFonts w:ascii="Times New Roman" w:hAnsi="Times New Roman"/>
          <w:sz w:val="26"/>
          <w:szCs w:val="26"/>
          <w:lang w:val="ro-RO"/>
        </w:rPr>
        <w:t>.1</w:t>
      </w:r>
      <w:r w:rsidR="006C65E8">
        <w:rPr>
          <w:rFonts w:ascii="Times New Roman" w:hAnsi="Times New Roman"/>
          <w:sz w:val="26"/>
          <w:szCs w:val="26"/>
          <w:lang w:val="ro-RO"/>
        </w:rPr>
        <w:t>.</w:t>
      </w:r>
      <w:r w:rsidRPr="00F8413F">
        <w:rPr>
          <w:rFonts w:ascii="Times New Roman" w:hAnsi="Times New Roman"/>
          <w:sz w:val="26"/>
          <w:szCs w:val="26"/>
          <w:lang w:val="ro-RO"/>
        </w:rPr>
        <w:t xml:space="preserve"> În cazul nerespectării obligaţiilor asumate prin prezentul contract de către una din părţile contractante, </w:t>
      </w:r>
      <w:r w:rsidR="00671967" w:rsidRPr="00763307">
        <w:rPr>
          <w:sz w:val="26"/>
          <w:szCs w:val="26"/>
          <w:lang w:val="ro-RO"/>
        </w:rPr>
        <w:t xml:space="preserve">in </w:t>
      </w:r>
      <w:r w:rsidR="00671967" w:rsidRPr="00181D5C">
        <w:rPr>
          <w:sz w:val="26"/>
          <w:szCs w:val="26"/>
          <w:lang w:val="ro-RO"/>
        </w:rPr>
        <w:t>mod culpabil si repetat,</w:t>
      </w:r>
      <w:r w:rsidR="00671967" w:rsidRPr="00181D5C">
        <w:rPr>
          <w:rFonts w:ascii="Times New Roman" w:hAnsi="Times New Roman"/>
          <w:sz w:val="26"/>
          <w:szCs w:val="26"/>
          <w:lang w:val="ro-RO"/>
        </w:rPr>
        <w:t xml:space="preserve"> </w:t>
      </w:r>
      <w:r w:rsidRPr="00181D5C">
        <w:rPr>
          <w:rFonts w:ascii="Times New Roman" w:hAnsi="Times New Roman"/>
          <w:sz w:val="26"/>
          <w:szCs w:val="26"/>
          <w:lang w:val="ro-RO"/>
        </w:rPr>
        <w:t>partea lezată va considera contractul reziliat/rezolvit de plin drept</w:t>
      </w:r>
      <w:r w:rsidR="008403DF" w:rsidRPr="00181D5C">
        <w:rPr>
          <w:sz w:val="26"/>
          <w:szCs w:val="26"/>
          <w:lang w:val="ro-RO"/>
        </w:rPr>
        <w:t xml:space="preserve"> cu notificare prealabila</w:t>
      </w:r>
      <w:r w:rsidRPr="00181D5C">
        <w:rPr>
          <w:rFonts w:ascii="Times New Roman" w:hAnsi="Times New Roman"/>
          <w:sz w:val="26"/>
          <w:szCs w:val="26"/>
          <w:lang w:val="ro-RO"/>
        </w:rPr>
        <w:t xml:space="preserve"> şi va avea dreptul de a pretinde plata de daune-interese.</w:t>
      </w:r>
    </w:p>
    <w:p w:rsidR="001C57A7" w:rsidRPr="00F8413F" w:rsidRDefault="001C57A7">
      <w:pPr>
        <w:pStyle w:val="BodyText"/>
        <w:ind w:firstLine="720"/>
        <w:jc w:val="both"/>
        <w:rPr>
          <w:rFonts w:ascii="Times New Roman" w:hAnsi="Times New Roman"/>
          <w:sz w:val="26"/>
          <w:szCs w:val="26"/>
          <w:lang w:val="ro-RO"/>
        </w:rPr>
      </w:pPr>
      <w:r w:rsidRPr="00181D5C">
        <w:rPr>
          <w:rFonts w:ascii="Times New Roman" w:hAnsi="Times New Roman"/>
          <w:sz w:val="26"/>
          <w:szCs w:val="26"/>
          <w:lang w:val="ro-RO"/>
        </w:rPr>
        <w:t>1</w:t>
      </w:r>
      <w:r w:rsidR="006523B6">
        <w:rPr>
          <w:rFonts w:ascii="Times New Roman" w:hAnsi="Times New Roman"/>
          <w:sz w:val="26"/>
          <w:szCs w:val="26"/>
          <w:lang w:val="ro-RO"/>
        </w:rPr>
        <w:t>5</w:t>
      </w:r>
      <w:r w:rsidRPr="00181D5C">
        <w:rPr>
          <w:rFonts w:ascii="Times New Roman" w:hAnsi="Times New Roman"/>
          <w:sz w:val="26"/>
          <w:szCs w:val="26"/>
          <w:lang w:val="ro-RO"/>
        </w:rPr>
        <w:t>.2</w:t>
      </w:r>
      <w:r w:rsidR="006C65E8">
        <w:rPr>
          <w:rFonts w:ascii="Times New Roman" w:hAnsi="Times New Roman"/>
          <w:sz w:val="26"/>
          <w:szCs w:val="26"/>
          <w:lang w:val="ro-RO"/>
        </w:rPr>
        <w:t>.</w:t>
      </w:r>
      <w:r w:rsidRPr="00181D5C">
        <w:rPr>
          <w:rFonts w:ascii="Times New Roman" w:hAnsi="Times New Roman"/>
          <w:sz w:val="26"/>
          <w:szCs w:val="26"/>
          <w:lang w:val="ro-RO"/>
        </w:rPr>
        <w:t xml:space="preserve"> Contractul este desfiinţat de drept, fără a mai fi necesară punerea în întârziere sau altă procedură prealabilă, de către achizitor</w:t>
      </w:r>
      <w:r w:rsidRPr="00F8413F">
        <w:rPr>
          <w:rFonts w:ascii="Times New Roman" w:hAnsi="Times New Roman"/>
          <w:sz w:val="26"/>
          <w:szCs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C57A7" w:rsidRPr="00605099" w:rsidRDefault="001C57A7">
      <w:pPr>
        <w:pStyle w:val="BodyText"/>
        <w:ind w:firstLine="720"/>
        <w:jc w:val="both"/>
        <w:rPr>
          <w:rFonts w:ascii="Times New Roman" w:hAnsi="Times New Roman"/>
          <w:sz w:val="26"/>
          <w:szCs w:val="26"/>
          <w:lang w:val="ro-RO"/>
        </w:rPr>
      </w:pPr>
      <w:r w:rsidRPr="00605099">
        <w:rPr>
          <w:rFonts w:ascii="Times New Roman" w:hAnsi="Times New Roman"/>
          <w:sz w:val="26"/>
          <w:szCs w:val="26"/>
          <w:lang w:val="ro-RO"/>
        </w:rPr>
        <w:t>1</w:t>
      </w:r>
      <w:r w:rsidR="006523B6">
        <w:rPr>
          <w:rFonts w:ascii="Times New Roman" w:hAnsi="Times New Roman"/>
          <w:sz w:val="26"/>
          <w:szCs w:val="26"/>
          <w:lang w:val="ro-RO"/>
        </w:rPr>
        <w:t>5</w:t>
      </w:r>
      <w:r w:rsidRPr="00605099">
        <w:rPr>
          <w:rFonts w:ascii="Times New Roman" w:hAnsi="Times New Roman"/>
          <w:sz w:val="26"/>
          <w:szCs w:val="26"/>
          <w:lang w:val="ro-RO"/>
        </w:rPr>
        <w:t>.</w:t>
      </w:r>
      <w:r w:rsidR="00897D5B">
        <w:rPr>
          <w:rFonts w:ascii="Times New Roman" w:hAnsi="Times New Roman"/>
          <w:sz w:val="26"/>
          <w:szCs w:val="26"/>
          <w:lang w:val="ro-RO"/>
        </w:rPr>
        <w:t>3</w:t>
      </w:r>
      <w:r w:rsidR="006C65E8">
        <w:rPr>
          <w:rFonts w:ascii="Times New Roman" w:hAnsi="Times New Roman"/>
          <w:sz w:val="26"/>
          <w:szCs w:val="26"/>
          <w:lang w:val="ro-RO"/>
        </w:rPr>
        <w:t>.</w:t>
      </w:r>
      <w:r w:rsidRPr="00605099">
        <w:rPr>
          <w:rFonts w:ascii="Times New Roman" w:hAnsi="Times New Roman"/>
          <w:sz w:val="26"/>
          <w:szCs w:val="26"/>
          <w:lang w:val="ro-RO"/>
        </w:rPr>
        <w:t xml:space="preserve"> Contractul </w:t>
      </w:r>
      <w:r w:rsidR="006523B6">
        <w:rPr>
          <w:rFonts w:ascii="Times New Roman" w:hAnsi="Times New Roman"/>
          <w:sz w:val="26"/>
          <w:szCs w:val="26"/>
          <w:lang w:val="ro-RO"/>
        </w:rPr>
        <w:t>încetează</w:t>
      </w:r>
      <w:r w:rsidRPr="00605099">
        <w:rPr>
          <w:rFonts w:ascii="Times New Roman" w:hAnsi="Times New Roman"/>
          <w:sz w:val="26"/>
          <w:szCs w:val="26"/>
          <w:lang w:val="ro-RO"/>
        </w:rPr>
        <w:t xml:space="preserve"> în toate cazurile de forţă majoră definite la Cap. 14. </w:t>
      </w:r>
    </w:p>
    <w:p w:rsidR="00700A6E" w:rsidRPr="00605099" w:rsidRDefault="00897D5B" w:rsidP="00700A6E">
      <w:pPr>
        <w:pStyle w:val="BodyTextIndent2"/>
        <w:rPr>
          <w:rFonts w:ascii="Times New Roman" w:hAnsi="Times New Roman"/>
          <w:sz w:val="26"/>
          <w:szCs w:val="26"/>
          <w:lang w:val="ro-RO"/>
        </w:rPr>
      </w:pPr>
      <w:r>
        <w:rPr>
          <w:rFonts w:ascii="Times New Roman" w:hAnsi="Times New Roman"/>
          <w:sz w:val="26"/>
          <w:szCs w:val="26"/>
          <w:lang w:val="ro-RO"/>
        </w:rPr>
        <w:t>1</w:t>
      </w:r>
      <w:r w:rsidR="006523B6">
        <w:rPr>
          <w:rFonts w:ascii="Times New Roman" w:hAnsi="Times New Roman"/>
          <w:sz w:val="26"/>
          <w:szCs w:val="26"/>
          <w:lang w:val="ro-RO"/>
        </w:rPr>
        <w:t>5</w:t>
      </w:r>
      <w:r>
        <w:rPr>
          <w:rFonts w:ascii="Times New Roman" w:hAnsi="Times New Roman"/>
          <w:sz w:val="26"/>
          <w:szCs w:val="26"/>
          <w:lang w:val="ro-RO"/>
        </w:rPr>
        <w:t>.4</w:t>
      </w:r>
      <w:r w:rsidR="006C65E8">
        <w:rPr>
          <w:rFonts w:ascii="Times New Roman" w:hAnsi="Times New Roman"/>
          <w:sz w:val="26"/>
          <w:szCs w:val="26"/>
          <w:lang w:val="ro-RO"/>
        </w:rPr>
        <w:t>.</w:t>
      </w:r>
      <w:r w:rsidR="00700A6E" w:rsidRPr="00605099">
        <w:rPr>
          <w:rFonts w:ascii="Times New Roman" w:hAnsi="Times New Roman"/>
          <w:sz w:val="26"/>
          <w:szCs w:val="26"/>
          <w:lang w:val="ro-RO"/>
        </w:rPr>
        <w:t xml:space="preserve"> Prestarea serviciilor se poate întrerupe, tempora</w:t>
      </w:r>
      <w:r w:rsidR="00D075A9" w:rsidRPr="00605099">
        <w:rPr>
          <w:rFonts w:ascii="Times New Roman" w:hAnsi="Times New Roman"/>
          <w:sz w:val="26"/>
          <w:szCs w:val="26"/>
          <w:lang w:val="ro-RO"/>
        </w:rPr>
        <w:t>r</w:t>
      </w:r>
      <w:r w:rsidR="00700A6E" w:rsidRPr="00605099">
        <w:rPr>
          <w:rFonts w:ascii="Times New Roman" w:hAnsi="Times New Roman"/>
          <w:sz w:val="26"/>
          <w:szCs w:val="26"/>
          <w:lang w:val="ro-RO"/>
        </w:rPr>
        <w:t xml:space="preserve">, la solicitarea achizitorului, în cazul în care apar situaţii de întârziere care nu sunt datorate prestatorului, </w:t>
      </w:r>
      <w:r w:rsidR="00700A6E" w:rsidRPr="00605099">
        <w:rPr>
          <w:sz w:val="26"/>
          <w:szCs w:val="26"/>
          <w:lang w:val="ro-RO"/>
        </w:rPr>
        <w:t xml:space="preserve">fără a fi necesar un act adiţional în acest sens, </w:t>
      </w:r>
      <w:r w:rsidR="00700A6E" w:rsidRPr="00605099">
        <w:rPr>
          <w:rFonts w:ascii="Times New Roman" w:hAnsi="Times New Roman"/>
          <w:sz w:val="26"/>
          <w:szCs w:val="26"/>
          <w:lang w:val="ro-RO"/>
        </w:rPr>
        <w:t>în baza următoarelor documente:</w:t>
      </w:r>
    </w:p>
    <w:p w:rsidR="00700A6E" w:rsidRPr="00605099" w:rsidRDefault="00700A6E" w:rsidP="00700A6E">
      <w:pPr>
        <w:pStyle w:val="BodyTextIndent2"/>
        <w:rPr>
          <w:rFonts w:ascii="Times New Roman" w:hAnsi="Times New Roman"/>
          <w:sz w:val="26"/>
          <w:szCs w:val="26"/>
          <w:lang w:val="ro-RO"/>
        </w:rPr>
      </w:pPr>
      <w:r w:rsidRPr="00605099">
        <w:rPr>
          <w:rFonts w:ascii="Times New Roman" w:hAnsi="Times New Roman"/>
          <w:sz w:val="26"/>
          <w:szCs w:val="26"/>
          <w:lang w:val="ro-RO"/>
        </w:rPr>
        <w:t xml:space="preserve">- raport justificativ aprobat de </w:t>
      </w:r>
      <w:r w:rsidR="00181D5C">
        <w:rPr>
          <w:sz w:val="26"/>
          <w:szCs w:val="26"/>
          <w:lang w:val="ro-RO"/>
        </w:rPr>
        <w:t>conducere</w:t>
      </w:r>
      <w:r w:rsidR="008403DF" w:rsidRPr="00763307">
        <w:rPr>
          <w:sz w:val="26"/>
          <w:szCs w:val="26"/>
          <w:lang w:val="ro-RO"/>
        </w:rPr>
        <w:t xml:space="preserve"> Electrocentrale Bucureşti</w:t>
      </w:r>
      <w:r w:rsidR="008403DF">
        <w:rPr>
          <w:sz w:val="26"/>
          <w:szCs w:val="26"/>
          <w:lang w:val="ro-RO"/>
        </w:rPr>
        <w:t xml:space="preserve"> SA</w:t>
      </w:r>
      <w:r w:rsidR="008403DF" w:rsidRPr="00605099">
        <w:rPr>
          <w:rFonts w:ascii="Times New Roman" w:hAnsi="Times New Roman"/>
          <w:sz w:val="26"/>
          <w:szCs w:val="26"/>
          <w:lang w:val="ro-RO"/>
        </w:rPr>
        <w:t xml:space="preserve"> </w:t>
      </w:r>
      <w:r w:rsidRPr="00605099">
        <w:rPr>
          <w:rFonts w:ascii="Times New Roman" w:hAnsi="Times New Roman"/>
          <w:sz w:val="26"/>
          <w:szCs w:val="26"/>
          <w:lang w:val="ro-RO"/>
        </w:rPr>
        <w:t>şi</w:t>
      </w:r>
    </w:p>
    <w:p w:rsidR="00700A6E" w:rsidRPr="00605099" w:rsidRDefault="00700A6E" w:rsidP="00700A6E">
      <w:pPr>
        <w:pStyle w:val="BodyTextIndent2"/>
        <w:rPr>
          <w:rFonts w:ascii="Times New Roman" w:hAnsi="Times New Roman"/>
          <w:sz w:val="26"/>
          <w:szCs w:val="26"/>
          <w:lang w:val="ro-RO"/>
        </w:rPr>
      </w:pPr>
      <w:r w:rsidRPr="00605099">
        <w:rPr>
          <w:rFonts w:ascii="Times New Roman" w:hAnsi="Times New Roman"/>
          <w:sz w:val="26"/>
          <w:szCs w:val="26"/>
          <w:lang w:val="ro-RO"/>
        </w:rPr>
        <w:t>- comunicare scrisă către prestator în care este specificată perioada întreruperii.</w:t>
      </w:r>
    </w:p>
    <w:p w:rsidR="00700A6E" w:rsidRPr="00605099" w:rsidRDefault="00700A6E" w:rsidP="00700A6E">
      <w:pPr>
        <w:pStyle w:val="BodyText"/>
        <w:ind w:firstLine="720"/>
        <w:jc w:val="both"/>
        <w:rPr>
          <w:sz w:val="26"/>
          <w:szCs w:val="26"/>
          <w:lang w:val="ro-RO"/>
        </w:rPr>
      </w:pPr>
      <w:r w:rsidRPr="00605099">
        <w:rPr>
          <w:sz w:val="26"/>
          <w:szCs w:val="26"/>
          <w:lang w:val="ro-RO"/>
        </w:rPr>
        <w:t>În acest caz, termenele prevăzute la art.4.1 se decalează corespunzător, prestatorul nefiind pus în întârziere conform art.</w:t>
      </w:r>
      <w:r w:rsidRPr="006C65E8">
        <w:rPr>
          <w:sz w:val="26"/>
          <w:szCs w:val="26"/>
          <w:lang w:val="ro-RO"/>
        </w:rPr>
        <w:t>1</w:t>
      </w:r>
      <w:r w:rsidR="006C65E8" w:rsidRPr="006C65E8">
        <w:rPr>
          <w:sz w:val="26"/>
          <w:szCs w:val="26"/>
          <w:lang w:val="ro-RO"/>
        </w:rPr>
        <w:t>1.</w:t>
      </w:r>
      <w:r w:rsidRPr="006C65E8">
        <w:rPr>
          <w:sz w:val="26"/>
          <w:szCs w:val="26"/>
          <w:lang w:val="ro-RO"/>
        </w:rPr>
        <w:t>1</w:t>
      </w:r>
      <w:r w:rsidRPr="00605099">
        <w:rPr>
          <w:sz w:val="26"/>
          <w:szCs w:val="26"/>
          <w:lang w:val="ro-RO"/>
        </w:rPr>
        <w:t>. Această clauză se aplică şi în cazul în care prestarea serviciilor nu a fost începută la termenul contractat, din motivele precizate la primul alineat al acestui articol.</w:t>
      </w:r>
    </w:p>
    <w:p w:rsidR="001C57A7" w:rsidRPr="00605099" w:rsidRDefault="00897D5B">
      <w:pPr>
        <w:pStyle w:val="BodyTextIndent2"/>
        <w:rPr>
          <w:rFonts w:ascii="Times New Roman" w:hAnsi="Times New Roman"/>
          <w:sz w:val="26"/>
          <w:szCs w:val="26"/>
          <w:lang w:val="ro-RO"/>
        </w:rPr>
      </w:pPr>
      <w:r>
        <w:rPr>
          <w:rFonts w:ascii="Times New Roman" w:hAnsi="Times New Roman"/>
          <w:sz w:val="26"/>
          <w:szCs w:val="26"/>
          <w:lang w:val="ro-RO"/>
        </w:rPr>
        <w:t>1</w:t>
      </w:r>
      <w:r w:rsidR="006523B6">
        <w:rPr>
          <w:rFonts w:ascii="Times New Roman" w:hAnsi="Times New Roman"/>
          <w:sz w:val="26"/>
          <w:szCs w:val="26"/>
          <w:lang w:val="ro-RO"/>
        </w:rPr>
        <w:t>5</w:t>
      </w:r>
      <w:r>
        <w:rPr>
          <w:rFonts w:ascii="Times New Roman" w:hAnsi="Times New Roman"/>
          <w:sz w:val="26"/>
          <w:szCs w:val="26"/>
          <w:lang w:val="ro-RO"/>
        </w:rPr>
        <w:t>.5</w:t>
      </w:r>
      <w:r w:rsidR="001C57A7" w:rsidRPr="00605099">
        <w:rPr>
          <w:rFonts w:ascii="Times New Roman" w:hAnsi="Times New Roman"/>
          <w:sz w:val="26"/>
          <w:szCs w:val="26"/>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1C57A7" w:rsidRPr="00F8413F" w:rsidRDefault="001C57A7">
      <w:pPr>
        <w:pStyle w:val="BodyTextIndent2"/>
        <w:rPr>
          <w:rFonts w:ascii="Times New Roman" w:hAnsi="Times New Roman"/>
          <w:sz w:val="26"/>
          <w:szCs w:val="26"/>
          <w:lang w:val="ro-RO"/>
        </w:rPr>
      </w:pPr>
      <w:r w:rsidRPr="00605099">
        <w:rPr>
          <w:rFonts w:ascii="Times New Roman" w:hAnsi="Times New Roman"/>
          <w:sz w:val="26"/>
          <w:szCs w:val="26"/>
          <w:lang w:val="ro-RO"/>
        </w:rPr>
        <w:t>Procesul – verbal de sistare/reziliere a serviciilor din prezentul contract se încheie între părţile contractante în termen de 10 zile</w:t>
      </w:r>
      <w:r w:rsidRPr="00F8413F">
        <w:rPr>
          <w:rFonts w:ascii="Times New Roman" w:hAnsi="Times New Roman"/>
          <w:sz w:val="26"/>
          <w:szCs w:val="26"/>
          <w:lang w:val="ro-RO"/>
        </w:rPr>
        <w:t xml:space="preserve"> de la data primirii comunicării respective şi va conţine volumul şi valoarea serviciilor </w:t>
      </w:r>
      <w:r w:rsidR="00FF2C73" w:rsidRPr="00F8413F">
        <w:rPr>
          <w:rFonts w:ascii="Times New Roman" w:hAnsi="Times New Roman"/>
          <w:sz w:val="26"/>
          <w:szCs w:val="26"/>
          <w:lang w:val="ro-RO"/>
        </w:rPr>
        <w:t>prestate</w:t>
      </w:r>
      <w:r w:rsidRPr="00F8413F">
        <w:rPr>
          <w:rFonts w:ascii="Times New Roman" w:hAnsi="Times New Roman"/>
          <w:sz w:val="26"/>
          <w:szCs w:val="26"/>
          <w:lang w:val="ro-RO"/>
        </w:rPr>
        <w:t xml:space="preserve"> la prezentul contract până în momentul sistării.</w:t>
      </w:r>
    </w:p>
    <w:p w:rsidR="001C57A7" w:rsidRDefault="001C57A7">
      <w:pPr>
        <w:pStyle w:val="BodyTextIndent2"/>
        <w:rPr>
          <w:rFonts w:ascii="Times New Roman" w:hAnsi="Times New Roman"/>
          <w:sz w:val="26"/>
          <w:szCs w:val="26"/>
          <w:lang w:val="ro-RO"/>
        </w:rPr>
      </w:pPr>
      <w:r w:rsidRPr="00F8413F">
        <w:rPr>
          <w:rFonts w:ascii="Times New Roman" w:hAnsi="Times New Roman"/>
          <w:sz w:val="26"/>
          <w:szCs w:val="26"/>
          <w:lang w:val="ro-RO"/>
        </w:rPr>
        <w:lastRenderedPageBreak/>
        <w:t>În acest caz, plata serviciilor prestate se va face de</w:t>
      </w:r>
      <w:r w:rsidR="005A7180">
        <w:rPr>
          <w:rFonts w:ascii="Times New Roman" w:hAnsi="Times New Roman"/>
          <w:sz w:val="26"/>
          <w:szCs w:val="26"/>
          <w:lang w:val="ro-RO"/>
        </w:rPr>
        <w:t xml:space="preserve"> către achizitor în termen</w:t>
      </w:r>
      <w:r w:rsidR="00181D5C">
        <w:rPr>
          <w:rFonts w:ascii="Times New Roman" w:hAnsi="Times New Roman"/>
          <w:sz w:val="26"/>
          <w:szCs w:val="26"/>
          <w:lang w:val="ro-RO"/>
        </w:rPr>
        <w:t>ul de scadenta convenit prin contract,</w:t>
      </w:r>
      <w:r w:rsidR="005A7180">
        <w:rPr>
          <w:rFonts w:ascii="Times New Roman" w:hAnsi="Times New Roman"/>
          <w:sz w:val="26"/>
          <w:szCs w:val="26"/>
          <w:lang w:val="ro-RO"/>
        </w:rPr>
        <w:t xml:space="preserve"> </w:t>
      </w:r>
      <w:r w:rsidRPr="00F8413F">
        <w:rPr>
          <w:rFonts w:ascii="Times New Roman" w:hAnsi="Times New Roman"/>
          <w:sz w:val="26"/>
          <w:szCs w:val="26"/>
          <w:lang w:val="ro-RO"/>
        </w:rPr>
        <w:t>de la data comunicării sistării</w:t>
      </w:r>
      <w:r w:rsidR="00181D5C">
        <w:rPr>
          <w:rFonts w:ascii="Times New Roman" w:hAnsi="Times New Roman"/>
          <w:sz w:val="26"/>
          <w:szCs w:val="26"/>
          <w:lang w:val="ro-RO"/>
        </w:rPr>
        <w:t>,</w:t>
      </w:r>
      <w:r w:rsidRPr="00F8413F">
        <w:rPr>
          <w:rFonts w:ascii="Times New Roman" w:hAnsi="Times New Roman"/>
          <w:sz w:val="26"/>
          <w:szCs w:val="26"/>
          <w:lang w:val="ro-RO"/>
        </w:rPr>
        <w:t xml:space="preserve"> în baza </w:t>
      </w:r>
      <w:r w:rsidR="005F3F6A" w:rsidRPr="00F8413F">
        <w:rPr>
          <w:rFonts w:ascii="Times New Roman" w:hAnsi="Times New Roman"/>
          <w:sz w:val="26"/>
          <w:szCs w:val="26"/>
          <w:lang w:val="ro-RO"/>
        </w:rPr>
        <w:t>P</w:t>
      </w:r>
      <w:r w:rsidR="008403DF">
        <w:rPr>
          <w:rFonts w:ascii="Times New Roman" w:hAnsi="Times New Roman"/>
          <w:sz w:val="26"/>
          <w:szCs w:val="26"/>
          <w:lang w:val="ro-RO"/>
        </w:rPr>
        <w:t>rocesului Verbal</w:t>
      </w:r>
      <w:r w:rsidRPr="00F8413F">
        <w:rPr>
          <w:rFonts w:ascii="Times New Roman" w:hAnsi="Times New Roman"/>
          <w:sz w:val="26"/>
          <w:szCs w:val="26"/>
          <w:lang w:val="ro-RO"/>
        </w:rPr>
        <w:t xml:space="preserve"> de sistare/reziliere şi a documentelor de plată întocmite.</w:t>
      </w:r>
    </w:p>
    <w:p w:rsidR="001C57A7" w:rsidRPr="00D07F58" w:rsidRDefault="005A7180" w:rsidP="00D07F58">
      <w:pPr>
        <w:pStyle w:val="BodyText"/>
        <w:ind w:firstLine="720"/>
        <w:jc w:val="both"/>
        <w:rPr>
          <w:sz w:val="26"/>
          <w:szCs w:val="26"/>
          <w:lang w:val="ro-RO"/>
        </w:rPr>
      </w:pPr>
      <w:r w:rsidRPr="005A7180">
        <w:rPr>
          <w:rFonts w:ascii="Times New Roman" w:hAnsi="Times New Roman"/>
          <w:sz w:val="26"/>
          <w:szCs w:val="26"/>
          <w:lang w:val="ro-RO"/>
        </w:rPr>
        <w:t>1</w:t>
      </w:r>
      <w:r w:rsidR="006523B6">
        <w:rPr>
          <w:rFonts w:ascii="Times New Roman" w:hAnsi="Times New Roman"/>
          <w:sz w:val="26"/>
          <w:szCs w:val="26"/>
          <w:lang w:val="ro-RO"/>
        </w:rPr>
        <w:t>5</w:t>
      </w:r>
      <w:r w:rsidRPr="005A7180">
        <w:rPr>
          <w:rFonts w:ascii="Times New Roman" w:hAnsi="Times New Roman"/>
          <w:sz w:val="26"/>
          <w:szCs w:val="26"/>
          <w:lang w:val="ro-RO"/>
        </w:rPr>
        <w:t xml:space="preserve">.6. </w:t>
      </w:r>
      <w:r w:rsidRPr="005A7180">
        <w:rPr>
          <w:sz w:val="26"/>
          <w:szCs w:val="26"/>
          <w:lang w:val="ro-RO"/>
        </w:rPr>
        <w:t xml:space="preserve">Contractul poate </w:t>
      </w:r>
      <w:r w:rsidR="00576355">
        <w:rPr>
          <w:sz w:val="26"/>
          <w:szCs w:val="26"/>
          <w:lang w:val="ro-RO"/>
        </w:rPr>
        <w:t>inceta</w:t>
      </w:r>
      <w:r w:rsidRPr="005A7180">
        <w:rPr>
          <w:sz w:val="26"/>
          <w:szCs w:val="26"/>
          <w:lang w:val="ro-RO"/>
        </w:rPr>
        <w:t xml:space="preserve"> prin acordul părţilor, fără plata vreunei despăgubiri, numai prin încheierea unui act adiţional la contract.</w:t>
      </w:r>
    </w:p>
    <w:p w:rsidR="00D07F58" w:rsidRDefault="00D07F58" w:rsidP="00D07F58">
      <w:pPr>
        <w:jc w:val="both"/>
        <w:rPr>
          <w:color w:val="000000"/>
          <w:sz w:val="26"/>
          <w:szCs w:val="26"/>
        </w:rPr>
      </w:pPr>
      <w:r>
        <w:rPr>
          <w:color w:val="000000"/>
          <w:sz w:val="26"/>
          <w:szCs w:val="26"/>
        </w:rPr>
        <w:tab/>
        <w:t>1</w:t>
      </w:r>
      <w:r w:rsidR="006523B6">
        <w:rPr>
          <w:color w:val="000000"/>
          <w:sz w:val="26"/>
          <w:szCs w:val="26"/>
        </w:rPr>
        <w:t>5</w:t>
      </w:r>
      <w:r>
        <w:rPr>
          <w:color w:val="000000"/>
          <w:sz w:val="26"/>
          <w:szCs w:val="26"/>
        </w:rPr>
        <w:t>.7.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07F58" w:rsidRDefault="00D07F58" w:rsidP="00D07F58">
      <w:pPr>
        <w:jc w:val="both"/>
        <w:rPr>
          <w:color w:val="000000"/>
          <w:sz w:val="26"/>
          <w:szCs w:val="26"/>
        </w:rPr>
      </w:pPr>
      <w:r>
        <w:rPr>
          <w:color w:val="000000"/>
          <w:sz w:val="26"/>
          <w:szCs w:val="26"/>
        </w:rPr>
        <w:tab/>
        <w:t>1</w:t>
      </w:r>
      <w:r w:rsidR="006523B6">
        <w:rPr>
          <w:color w:val="000000"/>
          <w:sz w:val="26"/>
          <w:szCs w:val="26"/>
        </w:rPr>
        <w:t>5</w:t>
      </w:r>
      <w:r>
        <w:rPr>
          <w:color w:val="000000"/>
          <w:sz w:val="26"/>
          <w:szCs w:val="26"/>
        </w:rPr>
        <w:t xml:space="preserve">.8.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07F58" w:rsidRDefault="00D07F58" w:rsidP="00D07F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07F58" w:rsidRDefault="00D07F58" w:rsidP="00D07F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23B6" w:rsidRDefault="006523B6" w:rsidP="00D07F58">
      <w:pPr>
        <w:jc w:val="both"/>
        <w:rPr>
          <w:color w:val="000000"/>
          <w:sz w:val="26"/>
          <w:szCs w:val="26"/>
        </w:rPr>
      </w:pPr>
    </w:p>
    <w:p w:rsidR="001C57A7" w:rsidRPr="00F8413F" w:rsidRDefault="001C57A7">
      <w:pPr>
        <w:pStyle w:val="Heading1"/>
        <w:shd w:val="pct10" w:color="auto" w:fill="FFFFFF"/>
        <w:spacing w:after="120"/>
        <w:jc w:val="both"/>
        <w:rPr>
          <w:rFonts w:ascii="Times New Roman" w:hAnsi="Times New Roman"/>
          <w:smallCaps/>
          <w:sz w:val="26"/>
          <w:szCs w:val="26"/>
          <w:lang w:val="ro-RO"/>
        </w:rPr>
      </w:pPr>
      <w:r w:rsidRPr="00F8413F">
        <w:rPr>
          <w:rFonts w:ascii="Times New Roman" w:hAnsi="Times New Roman"/>
          <w:smallCaps/>
          <w:sz w:val="26"/>
          <w:szCs w:val="26"/>
          <w:lang w:val="ro-RO"/>
        </w:rPr>
        <w:t>CAP. 1</w:t>
      </w:r>
      <w:r w:rsidR="006523B6">
        <w:rPr>
          <w:rFonts w:ascii="Times New Roman" w:hAnsi="Times New Roman"/>
          <w:smallCaps/>
          <w:sz w:val="26"/>
          <w:szCs w:val="26"/>
          <w:lang w:val="ro-RO"/>
        </w:rPr>
        <w:t>6</w:t>
      </w:r>
      <w:r w:rsidRPr="00F8413F">
        <w:rPr>
          <w:rFonts w:ascii="Times New Roman" w:hAnsi="Times New Roman"/>
          <w:smallCaps/>
          <w:sz w:val="26"/>
          <w:szCs w:val="26"/>
          <w:lang w:val="ro-RO"/>
        </w:rPr>
        <w:t>. LIMBA CARE GUVERNEAZĂ CONTRACTUL</w:t>
      </w:r>
    </w:p>
    <w:p w:rsidR="001C57A7" w:rsidRDefault="001C57A7">
      <w:pPr>
        <w:pStyle w:val="BodyText"/>
        <w:ind w:firstLine="720"/>
        <w:jc w:val="both"/>
        <w:rPr>
          <w:rFonts w:ascii="Times New Roman" w:hAnsi="Times New Roman"/>
          <w:sz w:val="26"/>
          <w:szCs w:val="26"/>
          <w:lang w:val="ro-RO"/>
        </w:rPr>
      </w:pPr>
      <w:r w:rsidRPr="00F8413F">
        <w:rPr>
          <w:rFonts w:ascii="Times New Roman" w:hAnsi="Times New Roman"/>
          <w:sz w:val="26"/>
          <w:szCs w:val="26"/>
          <w:lang w:val="ro-RO"/>
        </w:rPr>
        <w:t>1</w:t>
      </w:r>
      <w:r w:rsidR="006523B6">
        <w:rPr>
          <w:rFonts w:ascii="Times New Roman" w:hAnsi="Times New Roman"/>
          <w:sz w:val="26"/>
          <w:szCs w:val="26"/>
          <w:lang w:val="ro-RO"/>
        </w:rPr>
        <w:t>6</w:t>
      </w:r>
      <w:r w:rsidRPr="00F8413F">
        <w:rPr>
          <w:rFonts w:ascii="Times New Roman" w:hAnsi="Times New Roman"/>
          <w:sz w:val="26"/>
          <w:szCs w:val="26"/>
          <w:lang w:val="ro-RO"/>
        </w:rPr>
        <w:t>.1</w:t>
      </w:r>
      <w:r w:rsidR="006C65E8">
        <w:rPr>
          <w:rFonts w:ascii="Times New Roman" w:hAnsi="Times New Roman"/>
          <w:sz w:val="26"/>
          <w:szCs w:val="26"/>
          <w:lang w:val="ro-RO"/>
        </w:rPr>
        <w:t>.</w:t>
      </w:r>
      <w:r w:rsidRPr="00F8413F">
        <w:rPr>
          <w:rFonts w:ascii="Times New Roman" w:hAnsi="Times New Roman"/>
          <w:sz w:val="26"/>
          <w:szCs w:val="26"/>
          <w:lang w:val="ro-RO"/>
        </w:rPr>
        <w:t xml:space="preserve"> Limba care guvernează contractul este limba română.</w:t>
      </w:r>
    </w:p>
    <w:p w:rsidR="006523B6" w:rsidRPr="00F8413F" w:rsidRDefault="006523B6">
      <w:pPr>
        <w:pStyle w:val="BodyText"/>
        <w:ind w:firstLine="720"/>
        <w:jc w:val="both"/>
        <w:rPr>
          <w:rFonts w:ascii="Times New Roman" w:hAnsi="Times New Roman"/>
          <w:sz w:val="26"/>
          <w:szCs w:val="26"/>
          <w:lang w:val="ro-RO"/>
        </w:rPr>
      </w:pPr>
    </w:p>
    <w:p w:rsidR="001C57A7" w:rsidRPr="00F8413F" w:rsidRDefault="00FB67BC">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CAP. 1</w:t>
      </w:r>
      <w:r w:rsidR="006523B6">
        <w:rPr>
          <w:rFonts w:ascii="Times New Roman" w:hAnsi="Times New Roman"/>
          <w:smallCaps/>
          <w:sz w:val="26"/>
          <w:szCs w:val="26"/>
          <w:lang w:val="ro-RO"/>
        </w:rPr>
        <w:t>7</w:t>
      </w:r>
      <w:r w:rsidR="001C57A7" w:rsidRPr="00F8413F">
        <w:rPr>
          <w:rFonts w:ascii="Times New Roman" w:hAnsi="Times New Roman"/>
          <w:smallCaps/>
          <w:sz w:val="26"/>
          <w:szCs w:val="26"/>
          <w:lang w:val="ro-RO"/>
        </w:rPr>
        <w:t>. COMUNICĂRI</w:t>
      </w:r>
    </w:p>
    <w:p w:rsidR="001C57A7" w:rsidRPr="00F8413F" w:rsidRDefault="001C57A7">
      <w:pPr>
        <w:jc w:val="both"/>
        <w:rPr>
          <w:sz w:val="26"/>
          <w:szCs w:val="26"/>
          <w:lang w:val="ro-RO"/>
        </w:rPr>
      </w:pPr>
      <w:r w:rsidRPr="00F8413F">
        <w:rPr>
          <w:sz w:val="26"/>
          <w:szCs w:val="26"/>
          <w:lang w:val="ro-RO"/>
        </w:rPr>
        <w:tab/>
        <w:t>1</w:t>
      </w:r>
      <w:r w:rsidR="006523B6">
        <w:rPr>
          <w:sz w:val="26"/>
          <w:szCs w:val="26"/>
          <w:lang w:val="ro-RO"/>
        </w:rPr>
        <w:t>7</w:t>
      </w:r>
      <w:r w:rsidRPr="00F8413F">
        <w:rPr>
          <w:sz w:val="26"/>
          <w:szCs w:val="26"/>
          <w:lang w:val="ro-RO"/>
        </w:rPr>
        <w:t>.1</w:t>
      </w:r>
      <w:r w:rsidR="006C65E8">
        <w:rPr>
          <w:sz w:val="26"/>
          <w:szCs w:val="26"/>
          <w:lang w:val="ro-RO"/>
        </w:rPr>
        <w:t>.</w:t>
      </w:r>
      <w:r w:rsidRPr="00F8413F">
        <w:rPr>
          <w:sz w:val="26"/>
          <w:szCs w:val="26"/>
          <w:lang w:val="ro-RO"/>
        </w:rPr>
        <w:t xml:space="preserve"> Orice comunicare între părţi, referitoare la îndeplinirea prezentului contract, trebuie să fie transmisă în scris.</w:t>
      </w:r>
    </w:p>
    <w:p w:rsidR="001C57A7" w:rsidRPr="00F8413F" w:rsidRDefault="001C57A7">
      <w:pPr>
        <w:jc w:val="both"/>
        <w:rPr>
          <w:sz w:val="26"/>
          <w:szCs w:val="26"/>
          <w:lang w:val="ro-RO"/>
        </w:rPr>
      </w:pPr>
      <w:r w:rsidRPr="00F8413F">
        <w:rPr>
          <w:sz w:val="26"/>
          <w:szCs w:val="26"/>
          <w:lang w:val="ro-RO"/>
        </w:rPr>
        <w:tab/>
        <w:t>Orice document scris trebuie înregistrat atât în momentul transmiterii, cât şi în momentul primirii.</w:t>
      </w:r>
    </w:p>
    <w:p w:rsidR="001C57A7" w:rsidRDefault="00FB67BC">
      <w:pPr>
        <w:jc w:val="both"/>
        <w:rPr>
          <w:sz w:val="26"/>
          <w:szCs w:val="26"/>
          <w:lang w:val="ro-RO"/>
        </w:rPr>
      </w:pPr>
      <w:r>
        <w:rPr>
          <w:sz w:val="26"/>
          <w:szCs w:val="26"/>
          <w:lang w:val="ro-RO"/>
        </w:rPr>
        <w:tab/>
        <w:t>1</w:t>
      </w:r>
      <w:r w:rsidR="006523B6">
        <w:rPr>
          <w:sz w:val="26"/>
          <w:szCs w:val="26"/>
          <w:lang w:val="ro-RO"/>
        </w:rPr>
        <w:t>7</w:t>
      </w:r>
      <w:r w:rsidR="001C57A7" w:rsidRPr="00F8413F">
        <w:rPr>
          <w:sz w:val="26"/>
          <w:szCs w:val="26"/>
          <w:lang w:val="ro-RO"/>
        </w:rPr>
        <w:t>.2</w:t>
      </w:r>
      <w:r w:rsidR="006C65E8">
        <w:rPr>
          <w:sz w:val="26"/>
          <w:szCs w:val="26"/>
          <w:lang w:val="ro-RO"/>
        </w:rPr>
        <w:t>.</w:t>
      </w:r>
      <w:r w:rsidR="001C57A7" w:rsidRPr="00F8413F">
        <w:rPr>
          <w:sz w:val="26"/>
          <w:szCs w:val="26"/>
          <w:lang w:val="ro-RO"/>
        </w:rPr>
        <w:t xml:space="preserve"> Comunicările între părţi se pot face şi prin tele</w:t>
      </w:r>
      <w:r w:rsidR="005F3F6A" w:rsidRPr="00F8413F">
        <w:rPr>
          <w:sz w:val="26"/>
          <w:szCs w:val="26"/>
          <w:lang w:val="ro-RO"/>
        </w:rPr>
        <w:t>fon, fax sau</w:t>
      </w:r>
      <w:r w:rsidR="001C57A7" w:rsidRPr="00F8413F">
        <w:rPr>
          <w:sz w:val="26"/>
          <w:szCs w:val="26"/>
          <w:lang w:val="ro-RO"/>
        </w:rPr>
        <w:t xml:space="preserve"> e-mail, cu condiţia confirmării în scris a primirii comunicării.</w:t>
      </w:r>
    </w:p>
    <w:p w:rsidR="006523B6" w:rsidRPr="00F8413F" w:rsidRDefault="006523B6">
      <w:pPr>
        <w:jc w:val="both"/>
        <w:rPr>
          <w:sz w:val="26"/>
          <w:szCs w:val="26"/>
          <w:lang w:val="ro-RO"/>
        </w:rPr>
      </w:pPr>
    </w:p>
    <w:p w:rsidR="001C57A7" w:rsidRPr="008D12B6" w:rsidRDefault="00FB67BC">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CAP. 1</w:t>
      </w:r>
      <w:r w:rsidR="006523B6">
        <w:rPr>
          <w:rFonts w:ascii="Times New Roman" w:hAnsi="Times New Roman"/>
          <w:smallCaps/>
          <w:sz w:val="26"/>
          <w:szCs w:val="26"/>
          <w:lang w:val="ro-RO"/>
        </w:rPr>
        <w:t>8</w:t>
      </w:r>
      <w:r w:rsidR="001C57A7" w:rsidRPr="008D12B6">
        <w:rPr>
          <w:rFonts w:ascii="Times New Roman" w:hAnsi="Times New Roman"/>
          <w:smallCaps/>
          <w:sz w:val="26"/>
          <w:szCs w:val="26"/>
          <w:lang w:val="ro-RO"/>
        </w:rPr>
        <w:t>. LEGEA APLICABILĂ CONTRACTULUI</w:t>
      </w:r>
    </w:p>
    <w:p w:rsidR="001C57A7" w:rsidRDefault="00FB67BC">
      <w:pPr>
        <w:pStyle w:val="BodyText"/>
        <w:jc w:val="both"/>
        <w:rPr>
          <w:rFonts w:ascii="Times New Roman" w:hAnsi="Times New Roman"/>
          <w:sz w:val="26"/>
          <w:szCs w:val="26"/>
          <w:lang w:val="ro-RO"/>
        </w:rPr>
      </w:pPr>
      <w:r>
        <w:rPr>
          <w:rFonts w:ascii="Times New Roman" w:hAnsi="Times New Roman"/>
          <w:sz w:val="26"/>
          <w:szCs w:val="26"/>
          <w:lang w:val="ro-RO"/>
        </w:rPr>
        <w:tab/>
        <w:t>1</w:t>
      </w:r>
      <w:r w:rsidR="006523B6">
        <w:rPr>
          <w:rFonts w:ascii="Times New Roman" w:hAnsi="Times New Roman"/>
          <w:sz w:val="26"/>
          <w:szCs w:val="26"/>
          <w:lang w:val="ro-RO"/>
        </w:rPr>
        <w:t>8</w:t>
      </w:r>
      <w:r w:rsidR="001C57A7" w:rsidRPr="00F8413F">
        <w:rPr>
          <w:rFonts w:ascii="Times New Roman" w:hAnsi="Times New Roman"/>
          <w:sz w:val="26"/>
          <w:szCs w:val="26"/>
          <w:lang w:val="ro-RO"/>
        </w:rPr>
        <w:t>.1</w:t>
      </w:r>
      <w:r w:rsidR="006C65E8">
        <w:rPr>
          <w:rFonts w:ascii="Times New Roman" w:hAnsi="Times New Roman"/>
          <w:sz w:val="26"/>
          <w:szCs w:val="26"/>
          <w:lang w:val="ro-RO"/>
        </w:rPr>
        <w:t>.</w:t>
      </w:r>
      <w:r w:rsidR="001C57A7" w:rsidRPr="00F8413F">
        <w:rPr>
          <w:rFonts w:ascii="Times New Roman" w:hAnsi="Times New Roman"/>
          <w:sz w:val="26"/>
          <w:szCs w:val="26"/>
          <w:lang w:val="ro-RO"/>
        </w:rPr>
        <w:t xml:space="preserve"> Contractul va fi interpretat conform legilor din România.</w:t>
      </w:r>
    </w:p>
    <w:p w:rsidR="006523B6" w:rsidRPr="00F8413F" w:rsidRDefault="006523B6">
      <w:pPr>
        <w:pStyle w:val="BodyText"/>
        <w:jc w:val="both"/>
        <w:rPr>
          <w:rFonts w:ascii="Times New Roman" w:hAnsi="Times New Roman"/>
          <w:sz w:val="26"/>
          <w:szCs w:val="26"/>
          <w:lang w:val="ro-RO"/>
        </w:rPr>
      </w:pPr>
    </w:p>
    <w:p w:rsidR="001D4554" w:rsidRPr="002D6384" w:rsidRDefault="00FB67BC" w:rsidP="002D6384">
      <w:pPr>
        <w:pStyle w:val="Heading1"/>
        <w:shd w:val="pct10" w:color="auto" w:fill="FFFFFF"/>
        <w:spacing w:after="120"/>
        <w:jc w:val="both"/>
        <w:rPr>
          <w:rFonts w:ascii="Times New Roman" w:hAnsi="Times New Roman"/>
          <w:smallCaps/>
          <w:sz w:val="26"/>
          <w:szCs w:val="26"/>
          <w:lang w:val="ro-RO"/>
        </w:rPr>
      </w:pPr>
      <w:r>
        <w:rPr>
          <w:rFonts w:ascii="Times New Roman" w:hAnsi="Times New Roman"/>
          <w:smallCaps/>
          <w:sz w:val="26"/>
          <w:szCs w:val="26"/>
          <w:lang w:val="ro-RO"/>
        </w:rPr>
        <w:t xml:space="preserve">CAP. </w:t>
      </w:r>
      <w:r w:rsidR="006523B6">
        <w:rPr>
          <w:rFonts w:ascii="Times New Roman" w:hAnsi="Times New Roman"/>
          <w:smallCaps/>
          <w:sz w:val="26"/>
          <w:szCs w:val="26"/>
          <w:lang w:val="ro-RO"/>
        </w:rPr>
        <w:t>19</w:t>
      </w:r>
      <w:r w:rsidR="001C57A7" w:rsidRPr="008D12B6">
        <w:rPr>
          <w:rFonts w:ascii="Times New Roman" w:hAnsi="Times New Roman"/>
          <w:smallCaps/>
          <w:sz w:val="26"/>
          <w:szCs w:val="26"/>
          <w:lang w:val="ro-RO"/>
        </w:rPr>
        <w:t>.  AMENDAMENTE</w:t>
      </w:r>
    </w:p>
    <w:p w:rsidR="001C57A7" w:rsidRDefault="00A30EA7" w:rsidP="00C778EE">
      <w:pPr>
        <w:pStyle w:val="BodyText"/>
        <w:jc w:val="both"/>
        <w:rPr>
          <w:rFonts w:ascii="Times New Roman" w:hAnsi="Times New Roman"/>
          <w:sz w:val="26"/>
          <w:szCs w:val="26"/>
          <w:lang w:val="ro-RO"/>
        </w:rPr>
      </w:pPr>
      <w:r w:rsidRPr="00C778EE">
        <w:rPr>
          <w:lang w:val="ro-RO"/>
        </w:rPr>
        <w:tab/>
      </w:r>
      <w:r w:rsidR="006523B6">
        <w:rPr>
          <w:lang w:val="ro-RO"/>
        </w:rPr>
        <w:t>19</w:t>
      </w:r>
      <w:r w:rsidR="002D6384">
        <w:rPr>
          <w:rFonts w:ascii="Times New Roman" w:hAnsi="Times New Roman"/>
          <w:sz w:val="26"/>
          <w:szCs w:val="26"/>
          <w:lang w:val="ro-RO"/>
        </w:rPr>
        <w:t>.1</w:t>
      </w:r>
      <w:r w:rsidRPr="00C778EE">
        <w:rPr>
          <w:rFonts w:ascii="Times New Roman" w:hAnsi="Times New Roman"/>
          <w:sz w:val="26"/>
          <w:szCs w:val="26"/>
          <w:lang w:val="ro-RO"/>
        </w:rPr>
        <w:t xml:space="preserve">. </w:t>
      </w:r>
      <w:r w:rsidR="00C778EE" w:rsidRPr="00C778EE">
        <w:rPr>
          <w:rFonts w:ascii="Times New Roman" w:hAnsi="Times New Roman"/>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2D6384" w:rsidRPr="002D6384" w:rsidRDefault="002D6384" w:rsidP="002D6384">
      <w:pPr>
        <w:jc w:val="both"/>
        <w:rPr>
          <w:sz w:val="26"/>
          <w:szCs w:val="26"/>
          <w:lang w:val="ro-RO"/>
        </w:rPr>
      </w:pPr>
      <w:r>
        <w:rPr>
          <w:sz w:val="26"/>
          <w:szCs w:val="26"/>
          <w:lang w:val="ro-RO"/>
        </w:rPr>
        <w:tab/>
      </w:r>
      <w:r w:rsidRPr="002D6384">
        <w:rPr>
          <w:sz w:val="26"/>
          <w:szCs w:val="26"/>
          <w:lang w:val="ro-RO"/>
        </w:rPr>
        <w:t>19</w:t>
      </w:r>
      <w:r>
        <w:rPr>
          <w:sz w:val="26"/>
          <w:szCs w:val="26"/>
          <w:lang w:val="ro-RO"/>
        </w:rPr>
        <w:t>.2</w:t>
      </w:r>
      <w:r w:rsidRPr="002D6384">
        <w:rPr>
          <w:sz w:val="26"/>
          <w:szCs w:val="26"/>
          <w:lang w:val="ro-RO"/>
        </w:rPr>
        <w:t xml:space="preserve">. </w:t>
      </w:r>
      <w:r w:rsidRPr="002D6384">
        <w:rPr>
          <w:rStyle w:val="l5def1"/>
          <w:rFonts w:ascii="Times New Roman" w:hAnsi="Times New Roman" w:cs="Times New Roman"/>
        </w:rPr>
        <w:t>Suplimentar fata de situ</w:t>
      </w:r>
      <w:r>
        <w:rPr>
          <w:rStyle w:val="l5def1"/>
          <w:rFonts w:ascii="Times New Roman" w:hAnsi="Times New Roman" w:cs="Times New Roman"/>
        </w:rPr>
        <w:t>atia  prezentată la articolul 19</w:t>
      </w:r>
      <w:r w:rsidRPr="002D6384">
        <w:rPr>
          <w:rStyle w:val="l5def1"/>
          <w:rFonts w:ascii="Times New Roman" w:hAnsi="Times New Roman" w:cs="Times New Roman"/>
        </w:rPr>
        <w:t>.1</w:t>
      </w:r>
      <w:r>
        <w:rPr>
          <w:rStyle w:val="l5def1"/>
          <w:rFonts w:ascii="Times New Roman" w:hAnsi="Times New Roman" w:cs="Times New Roman"/>
        </w:rPr>
        <w:t>,</w:t>
      </w:r>
      <w:r w:rsidRPr="002D6384">
        <w:rPr>
          <w:rStyle w:val="l5def1"/>
          <w:rFonts w:ascii="Times New Roman" w:hAnsi="Times New Roman" w:cs="Times New Roman"/>
        </w:rPr>
        <w:t xml:space="preserve"> </w:t>
      </w:r>
      <w:r w:rsidRPr="002D6384">
        <w:rPr>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Pr>
          <w:sz w:val="26"/>
          <w:szCs w:val="26"/>
          <w:lang w:val="ro-RO"/>
        </w:rPr>
        <w:t>cu respectarea art. 4.3.</w:t>
      </w:r>
    </w:p>
    <w:p w:rsidR="006523B6" w:rsidRPr="002D6384" w:rsidRDefault="006523B6" w:rsidP="00C778EE">
      <w:pPr>
        <w:pStyle w:val="BodyText"/>
        <w:jc w:val="both"/>
        <w:rPr>
          <w:rFonts w:ascii="Times New Roman" w:hAnsi="Times New Roman"/>
          <w:sz w:val="26"/>
          <w:lang w:val="ro-RO"/>
        </w:rPr>
      </w:pPr>
    </w:p>
    <w:p w:rsidR="001C57A7" w:rsidRPr="00C778EE" w:rsidRDefault="00FB67BC">
      <w:pPr>
        <w:pStyle w:val="Heading1"/>
        <w:shd w:val="pct10" w:color="auto" w:fill="FFFFFF"/>
        <w:jc w:val="both"/>
        <w:rPr>
          <w:rFonts w:ascii="Times New Roman" w:hAnsi="Times New Roman"/>
          <w:sz w:val="26"/>
          <w:szCs w:val="26"/>
          <w:lang w:val="ro-RO"/>
        </w:rPr>
      </w:pPr>
      <w:r w:rsidRPr="00C778EE">
        <w:rPr>
          <w:rFonts w:ascii="Times New Roman" w:hAnsi="Times New Roman"/>
          <w:sz w:val="26"/>
          <w:szCs w:val="26"/>
          <w:lang w:val="ro-RO"/>
        </w:rPr>
        <w:t>CAP. 2</w:t>
      </w:r>
      <w:r w:rsidR="006523B6">
        <w:rPr>
          <w:rFonts w:ascii="Times New Roman" w:hAnsi="Times New Roman"/>
          <w:sz w:val="26"/>
          <w:szCs w:val="26"/>
          <w:lang w:val="ro-RO"/>
        </w:rPr>
        <w:t>0</w:t>
      </w:r>
      <w:r w:rsidR="001C57A7" w:rsidRPr="00C778EE">
        <w:rPr>
          <w:rFonts w:ascii="Times New Roman" w:hAnsi="Times New Roman"/>
          <w:sz w:val="26"/>
          <w:szCs w:val="26"/>
          <w:lang w:val="ro-RO"/>
        </w:rPr>
        <w:t>. CONDIŢII FINALE</w:t>
      </w:r>
    </w:p>
    <w:p w:rsidR="001C57A7" w:rsidRPr="004767C7" w:rsidRDefault="001C57A7" w:rsidP="004767C7">
      <w:pPr>
        <w:ind w:firstLine="720"/>
        <w:jc w:val="both"/>
        <w:rPr>
          <w:sz w:val="26"/>
          <w:szCs w:val="26"/>
          <w:lang w:val="ro-RO"/>
        </w:rPr>
      </w:pPr>
      <w:r w:rsidRPr="004767C7">
        <w:rPr>
          <w:sz w:val="26"/>
          <w:szCs w:val="26"/>
          <w:lang w:val="ro-RO"/>
        </w:rPr>
        <w:t>2</w:t>
      </w:r>
      <w:r w:rsidR="006523B6">
        <w:rPr>
          <w:sz w:val="26"/>
          <w:szCs w:val="26"/>
          <w:lang w:val="ro-RO"/>
        </w:rPr>
        <w:t>0</w:t>
      </w:r>
      <w:r w:rsidRPr="004767C7">
        <w:rPr>
          <w:sz w:val="26"/>
          <w:szCs w:val="26"/>
          <w:lang w:val="ro-RO"/>
        </w:rPr>
        <w:t>.1</w:t>
      </w:r>
      <w:r w:rsidR="006C65E8">
        <w:rPr>
          <w:sz w:val="26"/>
          <w:szCs w:val="26"/>
          <w:lang w:val="ro-RO"/>
        </w:rPr>
        <w:t>.</w:t>
      </w:r>
      <w:r w:rsidRPr="004767C7">
        <w:rPr>
          <w:sz w:val="26"/>
          <w:szCs w:val="26"/>
          <w:lang w:val="ro-RO"/>
        </w:rPr>
        <w:t xml:space="preserve"> Legislaţia aplicată pentru încheierea prezentului contract este:</w:t>
      </w:r>
    </w:p>
    <w:p w:rsidR="0078513F" w:rsidRPr="00C778EE" w:rsidRDefault="00D07F58" w:rsidP="00C71B84">
      <w:pPr>
        <w:jc w:val="both"/>
        <w:rPr>
          <w:sz w:val="26"/>
          <w:szCs w:val="26"/>
          <w:lang w:val="ro-RO"/>
        </w:rPr>
      </w:pPr>
      <w:r>
        <w:rPr>
          <w:sz w:val="26"/>
          <w:szCs w:val="26"/>
          <w:lang w:val="ro-RO"/>
        </w:rPr>
        <w:tab/>
      </w:r>
      <w:r w:rsidR="00A35888" w:rsidRPr="004767C7">
        <w:rPr>
          <w:sz w:val="26"/>
          <w:szCs w:val="26"/>
          <w:lang w:val="ro-RO"/>
        </w:rPr>
        <w:t xml:space="preserve">- </w:t>
      </w:r>
      <w:r w:rsidR="00C71B84" w:rsidRPr="00C778EE">
        <w:rPr>
          <w:sz w:val="26"/>
          <w:szCs w:val="26"/>
          <w:lang w:val="ro-RO"/>
        </w:rPr>
        <w:t>Legea nr.99/2016 privind achizitiile sectoriale</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lastRenderedPageBreak/>
        <w:tab/>
        <w:t>2</w:t>
      </w:r>
      <w:r w:rsidR="006523B6">
        <w:rPr>
          <w:rFonts w:ascii="Times New Roman" w:hAnsi="Times New Roman"/>
          <w:sz w:val="26"/>
          <w:szCs w:val="26"/>
          <w:lang w:val="ro-RO"/>
        </w:rPr>
        <w:t>0</w:t>
      </w:r>
      <w:r w:rsidR="001C57A7" w:rsidRPr="00F8413F">
        <w:rPr>
          <w:rFonts w:ascii="Times New Roman" w:hAnsi="Times New Roman"/>
          <w:sz w:val="26"/>
          <w:szCs w:val="26"/>
          <w:lang w:val="ro-RO"/>
        </w:rPr>
        <w:t>.2</w:t>
      </w:r>
      <w:r w:rsidR="006C65E8">
        <w:rPr>
          <w:rFonts w:ascii="Times New Roman" w:hAnsi="Times New Roman"/>
          <w:sz w:val="26"/>
          <w:szCs w:val="26"/>
          <w:lang w:val="ro-RO"/>
        </w:rPr>
        <w:t>.</w:t>
      </w:r>
      <w:r w:rsidR="001C57A7" w:rsidRPr="00F8413F">
        <w:rPr>
          <w:rFonts w:ascii="Times New Roman" w:hAnsi="Times New Roman"/>
          <w:sz w:val="26"/>
          <w:szCs w:val="26"/>
          <w:lang w:val="ro-RO"/>
        </w:rPr>
        <w:t xml:space="preserve"> Documentele menţionate la art.6.1.fac parte integrantă din contract.</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2</w:t>
      </w:r>
      <w:r w:rsidR="006523B6">
        <w:rPr>
          <w:rFonts w:ascii="Times New Roman" w:hAnsi="Times New Roman"/>
          <w:sz w:val="26"/>
          <w:szCs w:val="26"/>
          <w:lang w:val="ro-RO"/>
        </w:rPr>
        <w:t>0</w:t>
      </w:r>
      <w:r w:rsidR="001C57A7" w:rsidRPr="00F8413F">
        <w:rPr>
          <w:rFonts w:ascii="Times New Roman" w:hAnsi="Times New Roman"/>
          <w:sz w:val="26"/>
          <w:szCs w:val="26"/>
          <w:lang w:val="ro-RO"/>
        </w:rPr>
        <w:t>.3</w:t>
      </w:r>
      <w:r w:rsidR="006C65E8">
        <w:rPr>
          <w:rFonts w:ascii="Times New Roman" w:hAnsi="Times New Roman"/>
          <w:sz w:val="26"/>
          <w:szCs w:val="26"/>
          <w:lang w:val="ro-RO"/>
        </w:rPr>
        <w:t>.</w:t>
      </w:r>
      <w:r w:rsidR="001C57A7" w:rsidRPr="00F8413F">
        <w:rPr>
          <w:rFonts w:ascii="Times New Roman" w:hAnsi="Times New Roman"/>
          <w:sz w:val="26"/>
          <w:szCs w:val="26"/>
          <w:lang w:val="ro-RO"/>
        </w:rPr>
        <w:t xml:space="preserve"> Contractul şi anexele sale se semnează pagină cu pagină de ambele părţi contractante (de către unul din semnatarii contractului).</w:t>
      </w:r>
    </w:p>
    <w:p w:rsidR="001C57A7" w:rsidRPr="00F8413F" w:rsidRDefault="00FB67BC">
      <w:pPr>
        <w:pStyle w:val="BodyText"/>
        <w:jc w:val="both"/>
        <w:rPr>
          <w:rFonts w:ascii="Times New Roman" w:hAnsi="Times New Roman"/>
          <w:sz w:val="26"/>
          <w:szCs w:val="26"/>
          <w:lang w:val="ro-RO"/>
        </w:rPr>
      </w:pPr>
      <w:r>
        <w:rPr>
          <w:rFonts w:ascii="Times New Roman" w:hAnsi="Times New Roman"/>
          <w:sz w:val="26"/>
          <w:szCs w:val="26"/>
          <w:lang w:val="ro-RO"/>
        </w:rPr>
        <w:tab/>
        <w:t>2</w:t>
      </w:r>
      <w:r w:rsidR="006523B6">
        <w:rPr>
          <w:rFonts w:ascii="Times New Roman" w:hAnsi="Times New Roman"/>
          <w:sz w:val="26"/>
          <w:szCs w:val="26"/>
          <w:lang w:val="ro-RO"/>
        </w:rPr>
        <w:t>0</w:t>
      </w:r>
      <w:r w:rsidR="001C57A7" w:rsidRPr="00F8413F">
        <w:rPr>
          <w:rFonts w:ascii="Times New Roman" w:hAnsi="Times New Roman"/>
          <w:sz w:val="26"/>
          <w:szCs w:val="26"/>
          <w:lang w:val="ro-RO"/>
        </w:rPr>
        <w:t>.4</w:t>
      </w:r>
      <w:r w:rsidR="006C65E8">
        <w:rPr>
          <w:rFonts w:ascii="Times New Roman" w:hAnsi="Times New Roman"/>
          <w:sz w:val="26"/>
          <w:szCs w:val="26"/>
          <w:lang w:val="ro-RO"/>
        </w:rPr>
        <w:t>.</w:t>
      </w:r>
      <w:r w:rsidR="001C57A7" w:rsidRPr="00F8413F">
        <w:rPr>
          <w:rFonts w:ascii="Times New Roman" w:hAnsi="Times New Roman"/>
          <w:sz w:val="26"/>
          <w:szCs w:val="26"/>
          <w:lang w:val="ro-RO"/>
        </w:rPr>
        <w:t xml:space="preserve"> Orice schimbare de adresă a uneia din părţile contractante va fi comunicată în termen de maxim 2</w:t>
      </w:r>
      <w:r w:rsidR="00FF2C73" w:rsidRPr="00F8413F">
        <w:rPr>
          <w:rFonts w:ascii="Times New Roman" w:hAnsi="Times New Roman"/>
          <w:sz w:val="26"/>
          <w:szCs w:val="26"/>
          <w:lang w:val="ro-RO"/>
        </w:rPr>
        <w:t>4 ore, partenerului de contract.</w:t>
      </w:r>
    </w:p>
    <w:p w:rsidR="00F42AD8" w:rsidRPr="00F76127" w:rsidRDefault="001C57A7" w:rsidP="00F42AD8">
      <w:pPr>
        <w:jc w:val="both"/>
        <w:rPr>
          <w:sz w:val="26"/>
          <w:szCs w:val="26"/>
          <w:lang w:val="it-IT"/>
        </w:rPr>
      </w:pPr>
      <w:r w:rsidRPr="008D12B6">
        <w:rPr>
          <w:sz w:val="26"/>
          <w:szCs w:val="26"/>
          <w:lang w:val="ro-RO"/>
        </w:rPr>
        <w:tab/>
      </w:r>
      <w:r w:rsidR="00FB67BC">
        <w:rPr>
          <w:sz w:val="26"/>
          <w:szCs w:val="26"/>
          <w:lang w:val="it-IT"/>
        </w:rPr>
        <w:t>2</w:t>
      </w:r>
      <w:r w:rsidR="006523B6">
        <w:rPr>
          <w:sz w:val="26"/>
          <w:szCs w:val="26"/>
          <w:lang w:val="it-IT"/>
        </w:rPr>
        <w:t>0</w:t>
      </w:r>
      <w:r w:rsidRPr="00F76127">
        <w:rPr>
          <w:sz w:val="26"/>
          <w:szCs w:val="26"/>
          <w:lang w:val="it-IT"/>
        </w:rPr>
        <w:t>.5</w:t>
      </w:r>
      <w:r w:rsidR="006C65E8">
        <w:rPr>
          <w:sz w:val="26"/>
          <w:szCs w:val="26"/>
          <w:lang w:val="it-IT"/>
        </w:rPr>
        <w:t>.</w:t>
      </w:r>
      <w:r w:rsidRPr="00F76127">
        <w:rPr>
          <w:sz w:val="26"/>
          <w:szCs w:val="26"/>
          <w:lang w:val="it-IT"/>
        </w:rPr>
        <w:t xml:space="preserve"> </w:t>
      </w:r>
      <w:r w:rsidR="00F42AD8" w:rsidRPr="00F76127">
        <w:rPr>
          <w:sz w:val="26"/>
          <w:szCs w:val="26"/>
          <w:lang w:val="it-IT"/>
        </w:rPr>
        <w:t xml:space="preserve">Prezentul contract a fost încheiat </w:t>
      </w:r>
      <w:r w:rsidR="00F42AD8" w:rsidRPr="006523B6">
        <w:rPr>
          <w:sz w:val="26"/>
          <w:szCs w:val="26"/>
          <w:lang w:val="it-IT"/>
        </w:rPr>
        <w:t xml:space="preserve">în </w:t>
      </w:r>
      <w:r w:rsidR="008D12B6" w:rsidRPr="006523B6">
        <w:rPr>
          <w:sz w:val="26"/>
          <w:szCs w:val="26"/>
          <w:lang w:val="it-IT"/>
        </w:rPr>
        <w:t>2</w:t>
      </w:r>
      <w:r w:rsidR="00F42AD8" w:rsidRPr="006523B6">
        <w:rPr>
          <w:sz w:val="26"/>
          <w:szCs w:val="26"/>
          <w:lang w:val="it-IT"/>
        </w:rPr>
        <w:t xml:space="preserve"> (</w:t>
      </w:r>
      <w:r w:rsidR="008D12B6" w:rsidRPr="006523B6">
        <w:rPr>
          <w:sz w:val="26"/>
          <w:szCs w:val="26"/>
          <w:lang w:val="it-IT"/>
        </w:rPr>
        <w:t>doua</w:t>
      </w:r>
      <w:r w:rsidR="00F42AD8" w:rsidRPr="006523B6">
        <w:rPr>
          <w:sz w:val="26"/>
          <w:szCs w:val="26"/>
          <w:lang w:val="it-IT"/>
        </w:rPr>
        <w:t>)</w:t>
      </w:r>
      <w:r w:rsidR="00F42AD8" w:rsidRPr="00F76127">
        <w:rPr>
          <w:sz w:val="26"/>
          <w:szCs w:val="26"/>
          <w:lang w:val="it-IT"/>
        </w:rPr>
        <w:t xml:space="preserve"> exemplare, </w:t>
      </w:r>
      <w:r w:rsidR="008D12B6">
        <w:rPr>
          <w:sz w:val="26"/>
          <w:szCs w:val="26"/>
          <w:lang w:val="it-IT"/>
        </w:rPr>
        <w:t>cate unul pentru fiecare parte</w:t>
      </w:r>
      <w:r w:rsidR="00DF0F30">
        <w:rPr>
          <w:sz w:val="26"/>
          <w:szCs w:val="26"/>
          <w:lang w:val="it-IT"/>
        </w:rPr>
        <w:t xml:space="preserve"> contractantă</w:t>
      </w:r>
      <w:r w:rsidR="00F42AD8" w:rsidRPr="00F76127">
        <w:rPr>
          <w:sz w:val="26"/>
          <w:szCs w:val="26"/>
          <w:lang w:val="it-IT"/>
        </w:rPr>
        <w:t>.</w:t>
      </w:r>
    </w:p>
    <w:p w:rsidR="00F42AD8" w:rsidRDefault="00F42AD8" w:rsidP="00F42AD8">
      <w:pPr>
        <w:jc w:val="both"/>
        <w:rPr>
          <w:b/>
          <w:sz w:val="26"/>
          <w:szCs w:val="26"/>
          <w:lang w:val="ro-RO"/>
        </w:rPr>
      </w:pPr>
    </w:p>
    <w:p w:rsidR="00181D5C" w:rsidRDefault="00181D5C" w:rsidP="00181D5C">
      <w:pPr>
        <w:pStyle w:val="BodyText"/>
        <w:ind w:left="696" w:firstLine="12"/>
        <w:jc w:val="left"/>
        <w:rPr>
          <w:b/>
          <w:color w:val="000000"/>
          <w:sz w:val="26"/>
          <w:szCs w:val="26"/>
          <w:lang w:val="ro-RO"/>
        </w:rPr>
      </w:pPr>
      <w:r>
        <w:rPr>
          <w:b/>
          <w:color w:val="000000"/>
          <w:sz w:val="26"/>
          <w:szCs w:val="26"/>
          <w:lang w:val="ro-RO"/>
        </w:rPr>
        <w:t xml:space="preserve">           </w:t>
      </w:r>
      <w:r w:rsidR="00450882">
        <w:rPr>
          <w:b/>
          <w:color w:val="000000"/>
          <w:sz w:val="26"/>
          <w:szCs w:val="26"/>
          <w:lang w:val="ro-RO"/>
        </w:rPr>
        <w:t>BENEFICIAR</w:t>
      </w:r>
      <w:r>
        <w:rPr>
          <w:b/>
          <w:color w:val="000000"/>
          <w:sz w:val="26"/>
          <w:szCs w:val="26"/>
          <w:lang w:val="ro-RO"/>
        </w:rPr>
        <w:t>,</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450882">
        <w:rPr>
          <w:b/>
          <w:color w:val="000000"/>
          <w:sz w:val="26"/>
          <w:szCs w:val="26"/>
          <w:lang w:val="ro-RO"/>
        </w:rPr>
        <w:t xml:space="preserve">        </w:t>
      </w:r>
      <w:r>
        <w:rPr>
          <w:b/>
          <w:color w:val="000000"/>
          <w:sz w:val="26"/>
          <w:szCs w:val="26"/>
          <w:lang w:val="ro-RO"/>
        </w:rPr>
        <w:t>PRESTATOR,</w:t>
      </w:r>
    </w:p>
    <w:p w:rsidR="00C778EE" w:rsidRDefault="00C778EE" w:rsidP="00C778EE">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778EE" w:rsidRPr="00501495" w:rsidRDefault="00C778EE" w:rsidP="00C778EE">
      <w:pPr>
        <w:spacing w:line="276" w:lineRule="auto"/>
        <w:ind w:left="1440" w:hanging="1440"/>
        <w:rPr>
          <w:lang w:val="ro-RO"/>
        </w:rPr>
      </w:pPr>
      <w:r w:rsidRPr="00501495">
        <w:rPr>
          <w:lang w:val="ro-RO"/>
        </w:rPr>
        <w:t xml:space="preserve"> </w:t>
      </w:r>
      <w:proofErr w:type="gramStart"/>
      <w:r w:rsidRPr="00501495">
        <w:t>societate</w:t>
      </w:r>
      <w:proofErr w:type="gramEnd"/>
      <w:r w:rsidRPr="00501495">
        <w:t xml:space="preserve"> în reorganizare judiciară, in judicial reorganisation, en redressement</w:t>
      </w:r>
      <w:r w:rsidRPr="00501495">
        <w:rPr>
          <w:lang w:val="ro-RO"/>
        </w:rPr>
        <w:t xml:space="preserve">                                                                                                    </w:t>
      </w:r>
    </w:p>
    <w:p w:rsidR="00C778EE" w:rsidRDefault="00C778EE" w:rsidP="00C778EE">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778EE" w:rsidRDefault="00450882" w:rsidP="00C778EE">
      <w:pPr>
        <w:spacing w:line="276" w:lineRule="auto"/>
        <w:ind w:left="1440" w:hanging="1440"/>
        <w:rPr>
          <w:sz w:val="26"/>
          <w:szCs w:val="26"/>
          <w:lang w:val="ro-RO"/>
        </w:rPr>
      </w:pPr>
      <w:r>
        <w:rPr>
          <w:color w:val="000000"/>
          <w:sz w:val="26"/>
          <w:szCs w:val="26"/>
        </w:rPr>
        <w:t xml:space="preserve">              </w:t>
      </w:r>
      <w:r w:rsidR="00C778EE">
        <w:rPr>
          <w:color w:val="000000"/>
          <w:sz w:val="26"/>
          <w:szCs w:val="26"/>
        </w:rPr>
        <w:t>Claudiu-Ionuţ CREŢU-SÂRBU</w:t>
      </w:r>
    </w:p>
    <w:p w:rsidR="00D45EBD" w:rsidRDefault="00D45EBD" w:rsidP="00D45EBD">
      <w:pPr>
        <w:spacing w:line="276" w:lineRule="auto"/>
        <w:ind w:left="1440" w:hanging="1440"/>
        <w:rPr>
          <w:sz w:val="26"/>
          <w:szCs w:val="26"/>
        </w:rPr>
      </w:pPr>
    </w:p>
    <w:p w:rsidR="00D45EBD" w:rsidRPr="002D6E5C" w:rsidRDefault="00450882" w:rsidP="00D45EBD">
      <w:pPr>
        <w:ind w:left="1440"/>
        <w:rPr>
          <w:bCs/>
          <w:sz w:val="26"/>
          <w:szCs w:val="26"/>
          <w:lang w:val="it-IT"/>
        </w:rPr>
      </w:pPr>
      <w:r>
        <w:rPr>
          <w:bCs/>
          <w:sz w:val="26"/>
          <w:szCs w:val="26"/>
          <w:lang w:val="it-IT"/>
        </w:rPr>
        <w:t xml:space="preserve">     </w:t>
      </w:r>
      <w:r w:rsidR="00D45EBD" w:rsidRPr="002D6E5C">
        <w:rPr>
          <w:bCs/>
          <w:sz w:val="26"/>
          <w:szCs w:val="26"/>
          <w:lang w:val="it-IT"/>
        </w:rPr>
        <w:t>AVIZAT</w:t>
      </w:r>
    </w:p>
    <w:p w:rsidR="00D45EBD" w:rsidRPr="002D6E5C" w:rsidRDefault="00D45EBD" w:rsidP="00D45EBD">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50882">
        <w:rPr>
          <w:bCs/>
          <w:sz w:val="26"/>
          <w:szCs w:val="26"/>
          <w:lang w:val="it-IT"/>
        </w:rPr>
        <w:t xml:space="preserve">           </w:t>
      </w:r>
      <w:r w:rsidRPr="004C3B0B">
        <w:rPr>
          <w:sz w:val="26"/>
          <w:szCs w:val="26"/>
          <w:lang w:val="es-ES"/>
        </w:rPr>
        <w:t>Director Economic,</w:t>
      </w:r>
      <w:r>
        <w:rPr>
          <w:bCs/>
          <w:sz w:val="26"/>
          <w:szCs w:val="26"/>
          <w:lang w:val="it-IT"/>
        </w:rPr>
        <w:tab/>
      </w:r>
    </w:p>
    <w:p w:rsidR="00D45EBD" w:rsidRPr="002D6E5C" w:rsidRDefault="00D45EBD" w:rsidP="00FC18C0">
      <w:pPr>
        <w:rPr>
          <w:sz w:val="26"/>
          <w:szCs w:val="26"/>
        </w:rPr>
      </w:pPr>
      <w:r w:rsidRPr="002D6E5C">
        <w:rPr>
          <w:bCs/>
          <w:sz w:val="26"/>
          <w:szCs w:val="26"/>
          <w:lang w:val="it-IT"/>
        </w:rPr>
        <w:t xml:space="preserve">   </w:t>
      </w:r>
      <w:r w:rsidR="00FC18C0">
        <w:rPr>
          <w:bCs/>
          <w:sz w:val="26"/>
          <w:szCs w:val="26"/>
          <w:lang w:val="it-IT"/>
        </w:rPr>
        <w:t>SIERRA QUADRANT Filiala Bucuresti SPRL</w:t>
      </w:r>
      <w:r w:rsidRPr="002D6E5C">
        <w:rPr>
          <w:sz w:val="26"/>
          <w:szCs w:val="26"/>
        </w:rPr>
        <w:t xml:space="preserve">                     </w:t>
      </w:r>
    </w:p>
    <w:p w:rsidR="00D45EBD" w:rsidRDefault="00D45EBD" w:rsidP="00D45EBD">
      <w:pPr>
        <w:spacing w:line="276" w:lineRule="auto"/>
        <w:jc w:val="both"/>
        <w:rPr>
          <w:sz w:val="26"/>
          <w:szCs w:val="26"/>
          <w:lang w:val="es-ES"/>
        </w:rPr>
      </w:pPr>
      <w:r w:rsidRPr="004C3B0B">
        <w:rPr>
          <w:sz w:val="26"/>
          <w:szCs w:val="26"/>
          <w:lang w:val="es-ES"/>
        </w:rPr>
        <w:t xml:space="preserve">              </w:t>
      </w:r>
      <w:r w:rsidR="002D6384">
        <w:rPr>
          <w:sz w:val="26"/>
          <w:szCs w:val="26"/>
          <w:lang w:val="es-ES"/>
        </w:rPr>
        <w:t xml:space="preserve"> </w:t>
      </w:r>
      <w:r w:rsidRPr="004C3B0B">
        <w:rPr>
          <w:sz w:val="26"/>
          <w:szCs w:val="26"/>
          <w:lang w:val="es-ES"/>
        </w:rPr>
        <w:t xml:space="preserve">    </w:t>
      </w:r>
      <w:r w:rsidR="00C778EE">
        <w:rPr>
          <w:sz w:val="26"/>
          <w:szCs w:val="26"/>
          <w:lang w:val="es-ES"/>
        </w:rPr>
        <w:t>Ovidiu NEACȘU</w:t>
      </w:r>
    </w:p>
    <w:p w:rsidR="00450882" w:rsidRDefault="00450882" w:rsidP="00D45EBD">
      <w:pPr>
        <w:spacing w:line="276" w:lineRule="auto"/>
        <w:jc w:val="both"/>
        <w:rPr>
          <w:sz w:val="26"/>
          <w:szCs w:val="26"/>
          <w:lang w:val="es-ES"/>
        </w:rPr>
      </w:pPr>
    </w:p>
    <w:p w:rsidR="00450882" w:rsidRDefault="00450882" w:rsidP="00450882">
      <w:pPr>
        <w:spacing w:line="276" w:lineRule="auto"/>
        <w:ind w:left="720" w:firstLine="720"/>
        <w:jc w:val="both"/>
        <w:rPr>
          <w:sz w:val="26"/>
          <w:szCs w:val="26"/>
          <w:lang w:val="es-ES"/>
        </w:rPr>
      </w:pPr>
      <w:r>
        <w:rPr>
          <w:sz w:val="26"/>
          <w:szCs w:val="26"/>
          <w:lang w:val="es-ES"/>
        </w:rPr>
        <w:t>Director General Adjunct,</w:t>
      </w:r>
    </w:p>
    <w:p w:rsidR="00450882" w:rsidRDefault="002D6384" w:rsidP="00450882">
      <w:pPr>
        <w:spacing w:line="276" w:lineRule="auto"/>
        <w:ind w:left="720" w:firstLine="720"/>
        <w:jc w:val="both"/>
        <w:rPr>
          <w:sz w:val="26"/>
          <w:szCs w:val="26"/>
          <w:lang w:val="es-ES"/>
        </w:rPr>
      </w:pPr>
      <w:r>
        <w:rPr>
          <w:sz w:val="26"/>
          <w:szCs w:val="26"/>
          <w:lang w:val="es-ES"/>
        </w:rPr>
        <w:t>Flor</w:t>
      </w:r>
      <w:r w:rsidR="00450882">
        <w:rPr>
          <w:sz w:val="26"/>
          <w:szCs w:val="26"/>
          <w:lang w:val="es-ES"/>
        </w:rPr>
        <w:t>in MÂRZA</w:t>
      </w:r>
    </w:p>
    <w:p w:rsidR="00C778EE" w:rsidRPr="00C778EE" w:rsidRDefault="00C778EE" w:rsidP="00D45EBD">
      <w:pPr>
        <w:spacing w:line="276" w:lineRule="auto"/>
        <w:jc w:val="both"/>
        <w:rPr>
          <w:sz w:val="26"/>
          <w:szCs w:val="26"/>
          <w:lang w:val="ro-RO"/>
        </w:rPr>
      </w:pPr>
    </w:p>
    <w:p w:rsidR="00D45EBD" w:rsidRPr="004C3B0B" w:rsidRDefault="00D45EBD" w:rsidP="00D45EBD">
      <w:pPr>
        <w:spacing w:line="276" w:lineRule="auto"/>
        <w:jc w:val="both"/>
        <w:rPr>
          <w:sz w:val="26"/>
          <w:szCs w:val="26"/>
        </w:rPr>
      </w:pPr>
      <w:r>
        <w:rPr>
          <w:sz w:val="26"/>
          <w:szCs w:val="26"/>
          <w:lang w:val="es-ES"/>
        </w:rPr>
        <w:t xml:space="preserve">              </w:t>
      </w:r>
      <w:r w:rsidR="00450882">
        <w:rPr>
          <w:sz w:val="26"/>
          <w:szCs w:val="26"/>
          <w:lang w:val="es-ES"/>
        </w:rPr>
        <w:tab/>
      </w:r>
      <w:r w:rsidRPr="004C3B0B">
        <w:rPr>
          <w:sz w:val="26"/>
          <w:szCs w:val="26"/>
          <w:lang w:val="es-ES"/>
        </w:rPr>
        <w:t xml:space="preserve">Director </w:t>
      </w:r>
      <w:r w:rsidR="00450882">
        <w:rPr>
          <w:sz w:val="26"/>
          <w:szCs w:val="26"/>
          <w:lang w:val="es-ES"/>
        </w:rPr>
        <w:t>Economic</w:t>
      </w:r>
      <w:r>
        <w:rPr>
          <w:sz w:val="26"/>
          <w:szCs w:val="26"/>
          <w:lang w:val="es-ES"/>
        </w:rPr>
        <w:t xml:space="preserve">,                        </w:t>
      </w:r>
      <w:r>
        <w:rPr>
          <w:sz w:val="26"/>
          <w:szCs w:val="26"/>
          <w:lang w:val="es-ES"/>
        </w:rPr>
        <w:tab/>
      </w:r>
      <w:r>
        <w:rPr>
          <w:sz w:val="26"/>
          <w:szCs w:val="26"/>
          <w:lang w:val="es-ES"/>
        </w:rPr>
        <w:tab/>
      </w:r>
    </w:p>
    <w:p w:rsidR="00C778EE" w:rsidRDefault="00D45EBD" w:rsidP="00D45E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C778EE" w:rsidRDefault="00C778EE" w:rsidP="00D45EBD">
      <w:pPr>
        <w:tabs>
          <w:tab w:val="left" w:pos="7200"/>
        </w:tabs>
        <w:spacing w:line="276" w:lineRule="auto"/>
        <w:rPr>
          <w:sz w:val="26"/>
          <w:szCs w:val="26"/>
        </w:rPr>
      </w:pPr>
      <w:r>
        <w:rPr>
          <w:sz w:val="26"/>
          <w:szCs w:val="26"/>
        </w:rPr>
        <w:t xml:space="preserve">                         </w:t>
      </w:r>
    </w:p>
    <w:p w:rsidR="00C778EE" w:rsidRDefault="00C778EE" w:rsidP="00D45EBD">
      <w:pPr>
        <w:tabs>
          <w:tab w:val="left" w:pos="7200"/>
        </w:tabs>
        <w:spacing w:line="276" w:lineRule="auto"/>
        <w:rPr>
          <w:sz w:val="26"/>
          <w:szCs w:val="26"/>
        </w:rPr>
      </w:pPr>
      <w:r>
        <w:rPr>
          <w:sz w:val="26"/>
          <w:szCs w:val="26"/>
        </w:rPr>
        <w:t xml:space="preserve">                         </w:t>
      </w:r>
      <w:r w:rsidR="00D45EBD" w:rsidRPr="004C3B0B">
        <w:rPr>
          <w:sz w:val="26"/>
          <w:szCs w:val="26"/>
        </w:rPr>
        <w:t xml:space="preserve"> </w:t>
      </w:r>
      <w:r>
        <w:rPr>
          <w:sz w:val="26"/>
          <w:szCs w:val="26"/>
          <w:lang w:val="ro-RO"/>
        </w:rPr>
        <w:t>Viza CFP</w:t>
      </w:r>
      <w:r w:rsidR="00D45EBD" w:rsidRPr="004C3B0B">
        <w:rPr>
          <w:sz w:val="26"/>
          <w:szCs w:val="26"/>
        </w:rPr>
        <w:t xml:space="preserve">       </w:t>
      </w:r>
    </w:p>
    <w:p w:rsidR="00D45EBD" w:rsidRPr="004C3B0B" w:rsidRDefault="00D45EBD" w:rsidP="00D45EBD">
      <w:pPr>
        <w:tabs>
          <w:tab w:val="left" w:pos="7200"/>
        </w:tabs>
        <w:spacing w:line="276" w:lineRule="auto"/>
        <w:rPr>
          <w:sz w:val="26"/>
          <w:szCs w:val="26"/>
        </w:rPr>
      </w:pPr>
      <w:r w:rsidRPr="004C3B0B">
        <w:rPr>
          <w:sz w:val="26"/>
          <w:szCs w:val="26"/>
        </w:rPr>
        <w:t xml:space="preserve">                                                                                                             </w:t>
      </w:r>
    </w:p>
    <w:p w:rsidR="00181D5C" w:rsidRPr="004C3B0B" w:rsidRDefault="00181D5C" w:rsidP="00181D5C">
      <w:pPr>
        <w:spacing w:line="276" w:lineRule="auto"/>
        <w:jc w:val="both"/>
        <w:rPr>
          <w:sz w:val="26"/>
          <w:szCs w:val="26"/>
          <w:lang w:val="ro-RO"/>
        </w:rPr>
      </w:pPr>
      <w:r>
        <w:rPr>
          <w:sz w:val="26"/>
          <w:szCs w:val="26"/>
          <w:lang w:val="ro-RO"/>
        </w:rPr>
        <w:tab/>
      </w:r>
      <w:r w:rsidR="00450882">
        <w:rPr>
          <w:sz w:val="26"/>
          <w:szCs w:val="26"/>
          <w:lang w:val="ro-RO"/>
        </w:rPr>
        <w:t xml:space="preserve">           </w:t>
      </w:r>
      <w:r>
        <w:rPr>
          <w:sz w:val="26"/>
          <w:szCs w:val="26"/>
          <w:lang w:val="ro-RO"/>
        </w:rPr>
        <w:t>Director Juridic si Achizitii</w:t>
      </w:r>
      <w:r w:rsidRPr="004C3B0B">
        <w:rPr>
          <w:sz w:val="26"/>
          <w:szCs w:val="26"/>
          <w:lang w:val="ro-RO"/>
        </w:rPr>
        <w:t>,</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81D5C" w:rsidRDefault="00181D5C" w:rsidP="00181D5C">
      <w:pPr>
        <w:spacing w:line="276" w:lineRule="auto"/>
        <w:jc w:val="both"/>
        <w:rPr>
          <w:sz w:val="26"/>
          <w:szCs w:val="26"/>
          <w:lang w:val="ro-RO"/>
        </w:rPr>
      </w:pPr>
      <w:r>
        <w:rPr>
          <w:sz w:val="26"/>
          <w:szCs w:val="26"/>
          <w:lang w:val="ro-RO"/>
        </w:rPr>
        <w:tab/>
      </w:r>
      <w:r>
        <w:rPr>
          <w:sz w:val="26"/>
          <w:szCs w:val="26"/>
          <w:lang w:val="ro-RO"/>
        </w:rPr>
        <w:tab/>
      </w:r>
      <w:r w:rsidR="00450882">
        <w:rPr>
          <w:sz w:val="26"/>
          <w:szCs w:val="26"/>
          <w:lang w:val="ro-RO"/>
        </w:rPr>
        <w:t xml:space="preserve"> </w:t>
      </w:r>
      <w:r w:rsidR="00C75CAF" w:rsidRPr="004C3B0B">
        <w:rPr>
          <w:sz w:val="26"/>
          <w:szCs w:val="26"/>
          <w:lang w:val="ro-RO"/>
        </w:rPr>
        <w:t>Mihai VOLF</w:t>
      </w:r>
      <w:r w:rsidR="00C75CAF" w:rsidRPr="004C3B0B">
        <w:rPr>
          <w:sz w:val="26"/>
          <w:szCs w:val="26"/>
          <w:lang w:val="ro-RO"/>
        </w:rPr>
        <w:tab/>
      </w:r>
    </w:p>
    <w:p w:rsidR="00181D5C" w:rsidRDefault="00181D5C" w:rsidP="00181D5C">
      <w:pPr>
        <w:spacing w:line="276" w:lineRule="auto"/>
        <w:jc w:val="both"/>
        <w:rPr>
          <w:sz w:val="26"/>
          <w:szCs w:val="26"/>
          <w:lang w:val="ro-RO"/>
        </w:rPr>
      </w:pPr>
    </w:p>
    <w:p w:rsidR="00181D5C" w:rsidRPr="004C3B0B" w:rsidRDefault="00181D5C" w:rsidP="00181D5C">
      <w:pPr>
        <w:spacing w:line="276" w:lineRule="auto"/>
        <w:jc w:val="both"/>
        <w:rPr>
          <w:sz w:val="26"/>
          <w:szCs w:val="26"/>
          <w:lang w:val="ro-RO"/>
        </w:rPr>
      </w:pPr>
      <w:r>
        <w:rPr>
          <w:sz w:val="26"/>
          <w:szCs w:val="26"/>
          <w:lang w:val="ro-RO"/>
        </w:rPr>
        <w:tab/>
      </w:r>
      <w:r>
        <w:rPr>
          <w:sz w:val="26"/>
          <w:szCs w:val="26"/>
          <w:lang w:val="ro-RO"/>
        </w:rPr>
        <w:tab/>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81D5C" w:rsidRDefault="00181D5C" w:rsidP="00181D5C">
      <w:pPr>
        <w:spacing w:line="276" w:lineRule="auto"/>
        <w:jc w:val="both"/>
        <w:rPr>
          <w:sz w:val="26"/>
          <w:szCs w:val="26"/>
          <w:lang w:val="ro-RO"/>
        </w:rPr>
      </w:pPr>
      <w:r w:rsidRPr="004C3B0B">
        <w:rPr>
          <w:sz w:val="26"/>
          <w:szCs w:val="26"/>
          <w:lang w:val="ro-RO"/>
        </w:rPr>
        <w:tab/>
      </w:r>
      <w:r w:rsidRPr="004C3B0B">
        <w:rPr>
          <w:sz w:val="26"/>
          <w:szCs w:val="26"/>
          <w:lang w:val="ro-RO"/>
        </w:rPr>
        <w:tab/>
      </w:r>
      <w:r w:rsidR="00C75CAF">
        <w:rPr>
          <w:sz w:val="26"/>
          <w:szCs w:val="26"/>
          <w:lang w:val="ro-RO"/>
        </w:rPr>
        <w:t>Mioara MISLOSCHI</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81D5C" w:rsidRPr="004C3B0B" w:rsidRDefault="00181D5C" w:rsidP="00181D5C">
      <w:pPr>
        <w:spacing w:line="276" w:lineRule="auto"/>
        <w:jc w:val="both"/>
        <w:rPr>
          <w:sz w:val="26"/>
          <w:szCs w:val="26"/>
          <w:lang w:val="ro-RO"/>
        </w:rPr>
      </w:pPr>
    </w:p>
    <w:p w:rsidR="00181D5C" w:rsidRPr="004C3B0B" w:rsidRDefault="00181D5C" w:rsidP="00181D5C">
      <w:pPr>
        <w:spacing w:line="276" w:lineRule="auto"/>
        <w:jc w:val="both"/>
        <w:rPr>
          <w:sz w:val="26"/>
          <w:szCs w:val="26"/>
          <w:lang w:val="ro-RO"/>
        </w:rPr>
      </w:pPr>
      <w:r w:rsidRPr="004C3B0B">
        <w:rPr>
          <w:sz w:val="26"/>
          <w:szCs w:val="26"/>
          <w:lang w:val="ro-RO"/>
        </w:rPr>
        <w:tab/>
      </w:r>
      <w:r w:rsidRPr="004C3B0B">
        <w:rPr>
          <w:sz w:val="26"/>
          <w:szCs w:val="26"/>
          <w:lang w:val="ro-RO"/>
        </w:rPr>
        <w:tab/>
        <w:t xml:space="preserve">Serviciul </w:t>
      </w:r>
      <w:r>
        <w:rPr>
          <w:sz w:val="26"/>
          <w:szCs w:val="26"/>
          <w:lang w:val="ro-RO"/>
        </w:rPr>
        <w:t>Achizitii</w:t>
      </w:r>
      <w:r w:rsidRPr="004C3B0B">
        <w:rPr>
          <w:sz w:val="26"/>
          <w:szCs w:val="26"/>
          <w:lang w:val="ro-RO"/>
        </w:rPr>
        <w:t>,</w:t>
      </w:r>
    </w:p>
    <w:p w:rsidR="00181D5C" w:rsidRDefault="00181D5C" w:rsidP="00181D5C">
      <w:pPr>
        <w:spacing w:line="276" w:lineRule="auto"/>
        <w:jc w:val="both"/>
        <w:rPr>
          <w:sz w:val="26"/>
          <w:szCs w:val="26"/>
          <w:lang w:val="ro-RO"/>
        </w:rPr>
      </w:pPr>
      <w:r w:rsidRPr="004C3B0B">
        <w:rPr>
          <w:sz w:val="26"/>
          <w:szCs w:val="26"/>
          <w:lang w:val="ro-RO"/>
        </w:rPr>
        <w:tab/>
      </w:r>
      <w:r w:rsidRPr="004C3B0B">
        <w:rPr>
          <w:sz w:val="26"/>
          <w:szCs w:val="26"/>
          <w:lang w:val="ro-RO"/>
        </w:rPr>
        <w:tab/>
        <w:t>Ioana UNTILĂ</w:t>
      </w:r>
    </w:p>
    <w:p w:rsidR="00181D5C" w:rsidRPr="00754535" w:rsidRDefault="00181D5C" w:rsidP="00181D5C">
      <w:pPr>
        <w:spacing w:line="276" w:lineRule="auto"/>
        <w:jc w:val="both"/>
        <w:rPr>
          <w:sz w:val="16"/>
          <w:szCs w:val="16"/>
          <w:lang w:val="ro-RO"/>
        </w:rPr>
      </w:pPr>
      <w:r w:rsidRPr="004C3B0B">
        <w:rPr>
          <w:sz w:val="26"/>
          <w:szCs w:val="26"/>
          <w:lang w:val="ro-RO"/>
        </w:rPr>
        <w:tab/>
      </w:r>
    </w:p>
    <w:p w:rsidR="00181D5C" w:rsidRPr="00754535" w:rsidRDefault="00181D5C" w:rsidP="00181D5C">
      <w:pPr>
        <w:rPr>
          <w:sz w:val="22"/>
          <w:szCs w:val="22"/>
          <w:lang w:val="it-IT"/>
        </w:rPr>
      </w:pPr>
      <w:r>
        <w:rPr>
          <w:lang w:val="it-IT"/>
        </w:rPr>
        <w:tab/>
      </w:r>
      <w:r>
        <w:rPr>
          <w:lang w:val="it-IT"/>
        </w:rPr>
        <w:tab/>
      </w:r>
      <w:r w:rsidR="00AD475E" w:rsidRPr="00754535">
        <w:rPr>
          <w:sz w:val="22"/>
          <w:szCs w:val="22"/>
          <w:lang w:val="it-IT"/>
        </w:rPr>
        <w:t>Responsabil Coordonare Contractare</w:t>
      </w:r>
    </w:p>
    <w:p w:rsidR="00181D5C" w:rsidRPr="00754535" w:rsidRDefault="00181D5C" w:rsidP="00181D5C">
      <w:pPr>
        <w:jc w:val="both"/>
        <w:rPr>
          <w:b/>
          <w:sz w:val="22"/>
          <w:szCs w:val="22"/>
          <w:lang w:val="it-IT"/>
        </w:rPr>
      </w:pPr>
      <w:r w:rsidRPr="00754535">
        <w:rPr>
          <w:sz w:val="22"/>
          <w:szCs w:val="22"/>
          <w:lang w:val="it-IT"/>
        </w:rPr>
        <w:tab/>
      </w:r>
      <w:r w:rsidRPr="00754535">
        <w:rPr>
          <w:sz w:val="22"/>
          <w:szCs w:val="22"/>
          <w:lang w:val="it-IT"/>
        </w:rPr>
        <w:tab/>
        <w:t>Roxana KEDEI</w:t>
      </w:r>
    </w:p>
    <w:p w:rsidR="00142A80" w:rsidRPr="00754535" w:rsidRDefault="00142A80" w:rsidP="00EC0538">
      <w:pPr>
        <w:rPr>
          <w:sz w:val="22"/>
          <w:szCs w:val="22"/>
          <w:lang w:val="it-IT"/>
        </w:rPr>
      </w:pPr>
    </w:p>
    <w:p w:rsidR="00AD475E" w:rsidRPr="00754535" w:rsidRDefault="00AD475E" w:rsidP="00EC0538">
      <w:pPr>
        <w:rPr>
          <w:sz w:val="22"/>
          <w:szCs w:val="22"/>
          <w:lang w:val="it-IT"/>
        </w:rPr>
      </w:pPr>
      <w:r w:rsidRPr="00754535">
        <w:rPr>
          <w:sz w:val="22"/>
          <w:szCs w:val="22"/>
          <w:lang w:val="it-IT"/>
        </w:rPr>
        <w:tab/>
      </w:r>
      <w:r w:rsidRPr="00754535">
        <w:rPr>
          <w:sz w:val="22"/>
          <w:szCs w:val="22"/>
          <w:lang w:val="it-IT"/>
        </w:rPr>
        <w:tab/>
        <w:t>Responsabil Contract,</w:t>
      </w:r>
    </w:p>
    <w:p w:rsidR="00142A80" w:rsidRDefault="00754535" w:rsidP="00EC0538">
      <w:pPr>
        <w:rPr>
          <w:sz w:val="22"/>
          <w:szCs w:val="22"/>
          <w:lang w:val="it-IT"/>
        </w:rPr>
      </w:pPr>
      <w:r w:rsidRPr="00754535">
        <w:rPr>
          <w:sz w:val="22"/>
          <w:szCs w:val="22"/>
          <w:lang w:val="it-IT"/>
        </w:rPr>
        <w:tab/>
      </w:r>
      <w:r w:rsidRPr="00754535">
        <w:rPr>
          <w:sz w:val="22"/>
          <w:szCs w:val="22"/>
          <w:lang w:val="it-IT"/>
        </w:rPr>
        <w:tab/>
        <w:t>Liliana Pădureanu</w:t>
      </w:r>
    </w:p>
    <w:p w:rsidR="002D6384" w:rsidRDefault="002D6384" w:rsidP="00EC0538">
      <w:pPr>
        <w:rPr>
          <w:sz w:val="22"/>
          <w:szCs w:val="22"/>
          <w:lang w:val="it-IT"/>
        </w:rPr>
      </w:pPr>
    </w:p>
    <w:p w:rsidR="002D6384" w:rsidRDefault="002D6384" w:rsidP="00EC0538">
      <w:pPr>
        <w:rPr>
          <w:sz w:val="22"/>
          <w:szCs w:val="22"/>
          <w:lang w:val="it-IT"/>
        </w:rPr>
      </w:pPr>
    </w:p>
    <w:p w:rsidR="002D6384" w:rsidRDefault="002D6384" w:rsidP="00EC0538">
      <w:pPr>
        <w:rPr>
          <w:sz w:val="22"/>
          <w:szCs w:val="22"/>
          <w:lang w:val="it-IT"/>
        </w:rPr>
      </w:pPr>
    </w:p>
    <w:p w:rsidR="002D6384" w:rsidRDefault="002D6384" w:rsidP="00EC0538">
      <w:pPr>
        <w:rPr>
          <w:sz w:val="22"/>
          <w:szCs w:val="22"/>
          <w:lang w:val="it-IT"/>
        </w:rPr>
      </w:pPr>
    </w:p>
    <w:p w:rsidR="002D6384" w:rsidRDefault="002D6384" w:rsidP="00EC0538">
      <w:pPr>
        <w:rPr>
          <w:sz w:val="22"/>
          <w:szCs w:val="22"/>
          <w:lang w:val="it-IT"/>
        </w:rPr>
      </w:pPr>
    </w:p>
    <w:p w:rsidR="002D6384" w:rsidRDefault="002D6384" w:rsidP="00EC0538">
      <w:pPr>
        <w:rPr>
          <w:sz w:val="22"/>
          <w:szCs w:val="22"/>
          <w:lang w:val="it-IT"/>
        </w:rPr>
      </w:pPr>
    </w:p>
    <w:p w:rsidR="002D6384" w:rsidRDefault="002D6384" w:rsidP="00EC0538">
      <w:pPr>
        <w:rPr>
          <w:sz w:val="22"/>
          <w:szCs w:val="22"/>
          <w:lang w:val="it-IT"/>
        </w:rPr>
      </w:pPr>
    </w:p>
    <w:p w:rsidR="002D6384" w:rsidRPr="00754535" w:rsidRDefault="002D6384" w:rsidP="00EC0538">
      <w:pPr>
        <w:rPr>
          <w:sz w:val="22"/>
          <w:szCs w:val="22"/>
          <w:lang w:val="it-IT"/>
        </w:rPr>
      </w:pPr>
    </w:p>
    <w:p w:rsidR="00754535" w:rsidRDefault="008C5524" w:rsidP="008C5524">
      <w:pPr>
        <w:ind w:firstLine="5387"/>
        <w:jc w:val="right"/>
        <w:rPr>
          <w:caps/>
          <w:lang w:val="es-ES"/>
        </w:rPr>
      </w:pPr>
      <w:r w:rsidRPr="00D1770F">
        <w:rPr>
          <w:b/>
          <w:caps/>
          <w:lang w:val="es-ES"/>
        </w:rPr>
        <w:t>anexa nr. 1</w:t>
      </w:r>
      <w:r w:rsidRPr="00D1770F">
        <w:rPr>
          <w:caps/>
          <w:lang w:val="es-ES"/>
        </w:rPr>
        <w:t xml:space="preserve"> </w:t>
      </w:r>
    </w:p>
    <w:p w:rsidR="008C5524" w:rsidRPr="00D1770F" w:rsidRDefault="008C5524" w:rsidP="008C5524">
      <w:pPr>
        <w:ind w:firstLine="5387"/>
        <w:jc w:val="right"/>
        <w:rPr>
          <w:caps/>
          <w:lang w:val="es-ES"/>
        </w:rPr>
      </w:pPr>
      <w:r w:rsidRPr="00D1770F">
        <w:rPr>
          <w:caps/>
          <w:lang w:val="es-ES"/>
        </w:rPr>
        <w:t>LA CONTRACTUL NR. .............</w:t>
      </w:r>
    </w:p>
    <w:p w:rsidR="008C5524" w:rsidRPr="00D1770F" w:rsidRDefault="008C5524" w:rsidP="008C5524">
      <w:pPr>
        <w:ind w:firstLine="5387"/>
        <w:rPr>
          <w:lang w:val="es-ES"/>
        </w:rPr>
      </w:pPr>
    </w:p>
    <w:p w:rsidR="008C5524" w:rsidRPr="00D1770F" w:rsidRDefault="008C5524" w:rsidP="008C5524">
      <w:pPr>
        <w:pStyle w:val="Heading1"/>
        <w:jc w:val="center"/>
        <w:rPr>
          <w:u w:val="single"/>
          <w:lang w:val="es-ES"/>
        </w:rPr>
      </w:pPr>
      <w:r w:rsidRPr="00D1770F">
        <w:rPr>
          <w:u w:val="single"/>
          <w:lang w:val="es-ES"/>
        </w:rPr>
        <w:t>LISTA DE CANTITĂŢI DE SERVICII</w:t>
      </w:r>
    </w:p>
    <w:p w:rsidR="008C5524" w:rsidRPr="00D1770F" w:rsidRDefault="008C5524" w:rsidP="008C5524">
      <w:pPr>
        <w:jc w:val="center"/>
        <w:rPr>
          <w:lang w:val="es-ES"/>
        </w:rPr>
      </w:pPr>
    </w:p>
    <w:tbl>
      <w:tblPr>
        <w:tblW w:w="9815"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8"/>
        <w:gridCol w:w="3420"/>
        <w:gridCol w:w="635"/>
        <w:gridCol w:w="897"/>
        <w:gridCol w:w="1354"/>
        <w:gridCol w:w="1257"/>
        <w:gridCol w:w="1714"/>
      </w:tblGrid>
      <w:tr w:rsidR="008C5524" w:rsidTr="002D6384">
        <w:trPr>
          <w:cantSplit/>
          <w:trHeight w:val="346"/>
        </w:trPr>
        <w:tc>
          <w:tcPr>
            <w:tcW w:w="538" w:type="dxa"/>
            <w:vMerge w:val="restart"/>
          </w:tcPr>
          <w:p w:rsidR="008C5524" w:rsidRPr="00D1770F" w:rsidRDefault="008C5524" w:rsidP="00C63CC0">
            <w:pPr>
              <w:jc w:val="center"/>
              <w:rPr>
                <w:caps/>
                <w:sz w:val="16"/>
                <w:szCs w:val="16"/>
                <w:lang w:val="es-ES"/>
              </w:rPr>
            </w:pPr>
          </w:p>
          <w:p w:rsidR="008C5524" w:rsidRPr="001B5ED2" w:rsidRDefault="008C5524" w:rsidP="00C63CC0">
            <w:pPr>
              <w:jc w:val="center"/>
              <w:rPr>
                <w:sz w:val="22"/>
                <w:szCs w:val="22"/>
              </w:rPr>
            </w:pPr>
            <w:r w:rsidRPr="001B5ED2">
              <w:rPr>
                <w:caps/>
                <w:sz w:val="22"/>
                <w:szCs w:val="22"/>
              </w:rPr>
              <w:t>N</w:t>
            </w:r>
            <w:r w:rsidRPr="001B5ED2">
              <w:rPr>
                <w:sz w:val="22"/>
                <w:szCs w:val="22"/>
              </w:rPr>
              <w:t>r.</w:t>
            </w:r>
          </w:p>
          <w:p w:rsidR="008C5524" w:rsidRPr="001B5ED2" w:rsidRDefault="008C5524" w:rsidP="00C63CC0">
            <w:pPr>
              <w:jc w:val="center"/>
            </w:pPr>
            <w:r w:rsidRPr="001B5ED2">
              <w:rPr>
                <w:sz w:val="22"/>
                <w:szCs w:val="22"/>
              </w:rPr>
              <w:t>crt</w:t>
            </w:r>
          </w:p>
        </w:tc>
        <w:tc>
          <w:tcPr>
            <w:tcW w:w="3420" w:type="dxa"/>
            <w:vMerge w:val="restart"/>
          </w:tcPr>
          <w:p w:rsidR="008C5524" w:rsidRPr="001B5ED2" w:rsidRDefault="008C5524" w:rsidP="00C63CC0">
            <w:pPr>
              <w:jc w:val="center"/>
              <w:rPr>
                <w:caps/>
              </w:rPr>
            </w:pPr>
          </w:p>
          <w:p w:rsidR="008C5524" w:rsidRPr="001B5ED2" w:rsidRDefault="008C5524" w:rsidP="00C63CC0">
            <w:pPr>
              <w:jc w:val="center"/>
              <w:rPr>
                <w:caps/>
                <w:sz w:val="22"/>
                <w:szCs w:val="22"/>
              </w:rPr>
            </w:pPr>
            <w:r w:rsidRPr="001B5ED2">
              <w:rPr>
                <w:caps/>
                <w:sz w:val="22"/>
                <w:szCs w:val="22"/>
              </w:rPr>
              <w:t>DENUMIRE SERVICIILOR</w:t>
            </w:r>
          </w:p>
        </w:tc>
        <w:tc>
          <w:tcPr>
            <w:tcW w:w="635"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UM</w:t>
            </w:r>
          </w:p>
        </w:tc>
        <w:tc>
          <w:tcPr>
            <w:tcW w:w="897"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CANT</w:t>
            </w:r>
            <w:r w:rsidR="002D6384">
              <w:rPr>
                <w:caps/>
                <w:sz w:val="22"/>
                <w:szCs w:val="22"/>
              </w:rPr>
              <w:t>.</w:t>
            </w:r>
          </w:p>
        </w:tc>
        <w:tc>
          <w:tcPr>
            <w:tcW w:w="1354" w:type="dxa"/>
            <w:vMerge w:val="restart"/>
          </w:tcPr>
          <w:p w:rsidR="008C5524" w:rsidRPr="001B5ED2" w:rsidRDefault="008C5524" w:rsidP="00C63CC0">
            <w:pPr>
              <w:jc w:val="center"/>
              <w:rPr>
                <w:caps/>
                <w:sz w:val="22"/>
                <w:szCs w:val="22"/>
              </w:rPr>
            </w:pPr>
          </w:p>
          <w:p w:rsidR="008C5524" w:rsidRDefault="008C5524" w:rsidP="00C63CC0">
            <w:pPr>
              <w:jc w:val="center"/>
              <w:rPr>
                <w:caps/>
                <w:sz w:val="22"/>
                <w:szCs w:val="22"/>
                <w:lang w:val="fr-FR"/>
              </w:rPr>
            </w:pPr>
            <w:r w:rsidRPr="001B5ED2">
              <w:rPr>
                <w:caps/>
                <w:sz w:val="22"/>
                <w:szCs w:val="22"/>
              </w:rPr>
              <w:t>PRE</w:t>
            </w:r>
            <w:r w:rsidRPr="00526437">
              <w:rPr>
                <w:caps/>
                <w:sz w:val="22"/>
                <w:szCs w:val="22"/>
                <w:lang w:val="fr-FR"/>
              </w:rPr>
              <w:t xml:space="preserve">Ţ </w:t>
            </w:r>
          </w:p>
          <w:p w:rsidR="008C5524" w:rsidRPr="002D6384" w:rsidRDefault="002D6384" w:rsidP="00490D0F">
            <w:pPr>
              <w:rPr>
                <w:sz w:val="18"/>
                <w:szCs w:val="18"/>
                <w:lang w:val="fr-FR"/>
              </w:rPr>
            </w:pPr>
            <w:r>
              <w:rPr>
                <w:lang w:val="fr-FR"/>
              </w:rPr>
              <w:t xml:space="preserve"> </w:t>
            </w:r>
            <w:r w:rsidRPr="002D6384">
              <w:rPr>
                <w:sz w:val="18"/>
                <w:szCs w:val="18"/>
                <w:lang w:val="fr-FR"/>
              </w:rPr>
              <w:t>(lei</w:t>
            </w:r>
            <w:r>
              <w:rPr>
                <w:sz w:val="18"/>
                <w:szCs w:val="18"/>
                <w:lang w:val="fr-FR"/>
              </w:rPr>
              <w:t xml:space="preserve"> </w:t>
            </w:r>
            <w:r w:rsidR="003E2926" w:rsidRPr="002D6384">
              <w:rPr>
                <w:sz w:val="18"/>
                <w:szCs w:val="18"/>
                <w:lang w:val="fr-FR"/>
              </w:rPr>
              <w:t>f</w:t>
            </w:r>
            <w:r w:rsidR="00490D0F" w:rsidRPr="002D6384">
              <w:rPr>
                <w:sz w:val="18"/>
                <w:szCs w:val="18"/>
                <w:lang w:val="fr-FR"/>
              </w:rPr>
              <w:t>ă</w:t>
            </w:r>
            <w:r w:rsidR="003E2926" w:rsidRPr="002D6384">
              <w:rPr>
                <w:sz w:val="18"/>
                <w:szCs w:val="18"/>
                <w:lang w:val="fr-FR"/>
              </w:rPr>
              <w:t>r</w:t>
            </w:r>
            <w:r w:rsidR="00490D0F" w:rsidRPr="002D6384">
              <w:rPr>
                <w:sz w:val="18"/>
                <w:szCs w:val="18"/>
                <w:lang w:val="fr-FR"/>
              </w:rPr>
              <w:t>ă</w:t>
            </w:r>
            <w:r w:rsidR="003E2926" w:rsidRPr="002D6384">
              <w:rPr>
                <w:sz w:val="18"/>
                <w:szCs w:val="18"/>
                <w:lang w:val="fr-FR"/>
              </w:rPr>
              <w:t>TVA</w:t>
            </w:r>
            <w:r w:rsidR="008C5524" w:rsidRPr="002D6384">
              <w:rPr>
                <w:sz w:val="18"/>
                <w:szCs w:val="18"/>
                <w:lang w:val="fr-FR"/>
              </w:rPr>
              <w:t>)</w:t>
            </w:r>
          </w:p>
        </w:tc>
        <w:tc>
          <w:tcPr>
            <w:tcW w:w="2971" w:type="dxa"/>
            <w:gridSpan w:val="2"/>
          </w:tcPr>
          <w:p w:rsidR="008C5524" w:rsidRPr="00526437" w:rsidRDefault="008C5524" w:rsidP="00C63CC0">
            <w:pPr>
              <w:jc w:val="center"/>
              <w:rPr>
                <w:caps/>
                <w:lang w:val="fr-FR"/>
              </w:rPr>
            </w:pPr>
            <w:r w:rsidRPr="00526437">
              <w:rPr>
                <w:caps/>
                <w:lang w:val="fr-FR"/>
              </w:rPr>
              <w:t>DIN CARE</w:t>
            </w:r>
            <w:r>
              <w:rPr>
                <w:caps/>
                <w:lang w:val="fr-FR"/>
              </w:rPr>
              <w:t> :</w:t>
            </w:r>
          </w:p>
        </w:tc>
      </w:tr>
      <w:tr w:rsidR="008C5524" w:rsidTr="002D6384">
        <w:trPr>
          <w:cantSplit/>
          <w:trHeight w:val="148"/>
        </w:trPr>
        <w:tc>
          <w:tcPr>
            <w:tcW w:w="538" w:type="dxa"/>
            <w:vMerge/>
          </w:tcPr>
          <w:p w:rsidR="008C5524" w:rsidRPr="009622F7" w:rsidRDefault="008C5524" w:rsidP="00C63CC0">
            <w:pPr>
              <w:jc w:val="center"/>
              <w:rPr>
                <w:caps/>
              </w:rPr>
            </w:pPr>
          </w:p>
        </w:tc>
        <w:tc>
          <w:tcPr>
            <w:tcW w:w="3420" w:type="dxa"/>
            <w:vMerge/>
          </w:tcPr>
          <w:p w:rsidR="008C5524" w:rsidRPr="009622F7" w:rsidRDefault="008C5524" w:rsidP="00C63CC0">
            <w:pPr>
              <w:jc w:val="center"/>
              <w:rPr>
                <w:caps/>
              </w:rPr>
            </w:pPr>
          </w:p>
        </w:tc>
        <w:tc>
          <w:tcPr>
            <w:tcW w:w="635" w:type="dxa"/>
            <w:vMerge/>
          </w:tcPr>
          <w:p w:rsidR="008C5524" w:rsidRPr="009622F7" w:rsidRDefault="008C5524" w:rsidP="00C63CC0">
            <w:pPr>
              <w:jc w:val="center"/>
              <w:rPr>
                <w:caps/>
              </w:rPr>
            </w:pPr>
          </w:p>
        </w:tc>
        <w:tc>
          <w:tcPr>
            <w:tcW w:w="897" w:type="dxa"/>
            <w:vMerge/>
          </w:tcPr>
          <w:p w:rsidR="008C5524" w:rsidRPr="009622F7" w:rsidRDefault="008C5524" w:rsidP="00C63CC0">
            <w:pPr>
              <w:jc w:val="center"/>
              <w:rPr>
                <w:caps/>
              </w:rPr>
            </w:pPr>
          </w:p>
        </w:tc>
        <w:tc>
          <w:tcPr>
            <w:tcW w:w="1354" w:type="dxa"/>
            <w:vMerge/>
          </w:tcPr>
          <w:p w:rsidR="008C5524" w:rsidRPr="009622F7" w:rsidRDefault="008C5524" w:rsidP="00C63CC0">
            <w:pPr>
              <w:jc w:val="center"/>
              <w:rPr>
                <w:caps/>
              </w:rPr>
            </w:pPr>
          </w:p>
        </w:tc>
        <w:tc>
          <w:tcPr>
            <w:tcW w:w="1257" w:type="dxa"/>
          </w:tcPr>
          <w:p w:rsidR="008C5524" w:rsidRPr="00526437" w:rsidRDefault="008C5524" w:rsidP="00754535">
            <w:pPr>
              <w:jc w:val="center"/>
              <w:rPr>
                <w:caps/>
              </w:rPr>
            </w:pPr>
            <w:r w:rsidRPr="00526437">
              <w:rPr>
                <w:caps/>
              </w:rPr>
              <w:t>CONTRAC</w:t>
            </w:r>
            <w:r>
              <w:rPr>
                <w:caps/>
              </w:rPr>
              <w:t>-</w:t>
            </w:r>
            <w:r w:rsidRPr="00526437">
              <w:rPr>
                <w:caps/>
              </w:rPr>
              <w:t xml:space="preserve">TANT </w:t>
            </w:r>
          </w:p>
        </w:tc>
        <w:tc>
          <w:tcPr>
            <w:tcW w:w="1714" w:type="dxa"/>
          </w:tcPr>
          <w:p w:rsidR="00754535" w:rsidRDefault="008C5524" w:rsidP="00C63CC0">
            <w:pPr>
              <w:jc w:val="center"/>
              <w:rPr>
                <w:caps/>
              </w:rPr>
            </w:pPr>
            <w:r w:rsidRPr="00526437">
              <w:rPr>
                <w:caps/>
              </w:rPr>
              <w:t>SUB</w:t>
            </w:r>
            <w:r w:rsidR="00754535">
              <w:rPr>
                <w:caps/>
              </w:rPr>
              <w:t>-</w:t>
            </w:r>
          </w:p>
          <w:p w:rsidR="008C5524" w:rsidRPr="00526437" w:rsidRDefault="008C5524" w:rsidP="002D6384">
            <w:pPr>
              <w:ind w:left="-102"/>
              <w:jc w:val="center"/>
              <w:rPr>
                <w:caps/>
              </w:rPr>
            </w:pPr>
            <w:r w:rsidRPr="00526437">
              <w:rPr>
                <w:caps/>
              </w:rPr>
              <w:t>CONTRAC</w:t>
            </w:r>
            <w:r w:rsidR="00754535">
              <w:rPr>
                <w:caps/>
              </w:rPr>
              <w:t>TA</w:t>
            </w:r>
            <w:r w:rsidRPr="00526437">
              <w:rPr>
                <w:caps/>
              </w:rPr>
              <w:t>NT</w:t>
            </w:r>
            <w:r>
              <w:rPr>
                <w:caps/>
              </w:rPr>
              <w:t xml:space="preserve"> </w:t>
            </w:r>
          </w:p>
        </w:tc>
      </w:tr>
      <w:tr w:rsidR="008C5524" w:rsidRPr="00A9658E" w:rsidTr="002D6384">
        <w:trPr>
          <w:trHeight w:val="247"/>
        </w:trPr>
        <w:tc>
          <w:tcPr>
            <w:tcW w:w="538" w:type="dxa"/>
          </w:tcPr>
          <w:p w:rsidR="008C5524" w:rsidRPr="00A9658E" w:rsidRDefault="008C5524" w:rsidP="00C63CC0">
            <w:pPr>
              <w:jc w:val="center"/>
              <w:rPr>
                <w:caps/>
              </w:rPr>
            </w:pPr>
            <w:r w:rsidRPr="00A9658E">
              <w:rPr>
                <w:caps/>
              </w:rPr>
              <w:t>1</w:t>
            </w:r>
          </w:p>
        </w:tc>
        <w:tc>
          <w:tcPr>
            <w:tcW w:w="3420" w:type="dxa"/>
          </w:tcPr>
          <w:p w:rsidR="008C5524" w:rsidRPr="00A9658E" w:rsidRDefault="008C5524" w:rsidP="00C63CC0">
            <w:pPr>
              <w:jc w:val="center"/>
              <w:rPr>
                <w:caps/>
              </w:rPr>
            </w:pPr>
            <w:r w:rsidRPr="00A9658E">
              <w:rPr>
                <w:caps/>
              </w:rPr>
              <w:t>2</w:t>
            </w:r>
          </w:p>
        </w:tc>
        <w:tc>
          <w:tcPr>
            <w:tcW w:w="635" w:type="dxa"/>
          </w:tcPr>
          <w:p w:rsidR="008C5524" w:rsidRPr="00A9658E" w:rsidRDefault="008C5524" w:rsidP="00C63CC0">
            <w:pPr>
              <w:jc w:val="center"/>
              <w:rPr>
                <w:caps/>
              </w:rPr>
            </w:pPr>
            <w:r w:rsidRPr="00A9658E">
              <w:rPr>
                <w:caps/>
              </w:rPr>
              <w:t>3</w:t>
            </w:r>
          </w:p>
        </w:tc>
        <w:tc>
          <w:tcPr>
            <w:tcW w:w="897" w:type="dxa"/>
          </w:tcPr>
          <w:p w:rsidR="008C5524" w:rsidRPr="00A9658E" w:rsidRDefault="008C5524" w:rsidP="00C63CC0">
            <w:pPr>
              <w:jc w:val="center"/>
              <w:rPr>
                <w:caps/>
              </w:rPr>
            </w:pPr>
            <w:r w:rsidRPr="00A9658E">
              <w:rPr>
                <w:caps/>
              </w:rPr>
              <w:t>4</w:t>
            </w:r>
          </w:p>
        </w:tc>
        <w:tc>
          <w:tcPr>
            <w:tcW w:w="1354" w:type="dxa"/>
          </w:tcPr>
          <w:p w:rsidR="008C5524" w:rsidRPr="00A9658E" w:rsidRDefault="008C5524" w:rsidP="00C63CC0">
            <w:pPr>
              <w:jc w:val="center"/>
              <w:rPr>
                <w:caps/>
              </w:rPr>
            </w:pPr>
            <w:r w:rsidRPr="00A9658E">
              <w:rPr>
                <w:caps/>
              </w:rPr>
              <w:t>5</w:t>
            </w:r>
          </w:p>
        </w:tc>
        <w:tc>
          <w:tcPr>
            <w:tcW w:w="1257" w:type="dxa"/>
          </w:tcPr>
          <w:p w:rsidR="008C5524" w:rsidRPr="00A9658E" w:rsidRDefault="008C5524" w:rsidP="00C63CC0">
            <w:pPr>
              <w:jc w:val="center"/>
              <w:rPr>
                <w:caps/>
              </w:rPr>
            </w:pPr>
            <w:r w:rsidRPr="00A9658E">
              <w:rPr>
                <w:caps/>
              </w:rPr>
              <w:t>6</w:t>
            </w:r>
          </w:p>
        </w:tc>
        <w:tc>
          <w:tcPr>
            <w:tcW w:w="1714" w:type="dxa"/>
          </w:tcPr>
          <w:p w:rsidR="008C5524" w:rsidRPr="00A9658E" w:rsidRDefault="008C5524" w:rsidP="00C63CC0">
            <w:pPr>
              <w:jc w:val="center"/>
              <w:rPr>
                <w:caps/>
              </w:rPr>
            </w:pPr>
            <w:r w:rsidRPr="00A9658E">
              <w:rPr>
                <w:caps/>
              </w:rPr>
              <w:t>7</w:t>
            </w:r>
          </w:p>
        </w:tc>
      </w:tr>
      <w:tr w:rsidR="00490D0F" w:rsidRPr="00A9658E" w:rsidTr="002D6384">
        <w:trPr>
          <w:trHeight w:val="247"/>
        </w:trPr>
        <w:tc>
          <w:tcPr>
            <w:tcW w:w="538" w:type="dxa"/>
          </w:tcPr>
          <w:p w:rsidR="00490D0F" w:rsidRPr="002D6384" w:rsidRDefault="00490D0F" w:rsidP="00754535">
            <w:pPr>
              <w:jc w:val="center"/>
              <w:rPr>
                <w:b/>
                <w:caps/>
                <w:sz w:val="24"/>
                <w:szCs w:val="24"/>
              </w:rPr>
            </w:pPr>
            <w:r w:rsidRPr="002D6384">
              <w:rPr>
                <w:b/>
                <w:caps/>
                <w:sz w:val="24"/>
                <w:szCs w:val="24"/>
              </w:rPr>
              <w:t>1</w:t>
            </w:r>
          </w:p>
        </w:tc>
        <w:tc>
          <w:tcPr>
            <w:tcW w:w="3420" w:type="dxa"/>
            <w:vAlign w:val="bottom"/>
          </w:tcPr>
          <w:p w:rsidR="00490D0F" w:rsidRPr="00754535" w:rsidRDefault="00490D0F" w:rsidP="00754535">
            <w:pPr>
              <w:rPr>
                <w:caps/>
                <w:sz w:val="24"/>
                <w:szCs w:val="24"/>
              </w:rPr>
            </w:pPr>
            <w:r w:rsidRPr="00754535">
              <w:rPr>
                <w:color w:val="000000"/>
                <w:sz w:val="24"/>
                <w:szCs w:val="24"/>
                <w:lang w:eastAsia="en-US"/>
              </w:rPr>
              <w:t>Efectuare determinari/ m</w:t>
            </w:r>
            <w:r>
              <w:rPr>
                <w:color w:val="000000"/>
                <w:sz w:val="24"/>
                <w:szCs w:val="24"/>
                <w:lang w:eastAsia="en-US"/>
              </w:rPr>
              <w:t>ă</w:t>
            </w:r>
            <w:r w:rsidRPr="00754535">
              <w:rPr>
                <w:color w:val="000000"/>
                <w:sz w:val="24"/>
                <w:szCs w:val="24"/>
                <w:lang w:eastAsia="en-US"/>
              </w:rPr>
              <w:t>sur</w:t>
            </w:r>
            <w:r>
              <w:rPr>
                <w:color w:val="000000"/>
                <w:sz w:val="24"/>
                <w:szCs w:val="24"/>
                <w:lang w:eastAsia="en-US"/>
              </w:rPr>
              <w:t>ă</w:t>
            </w:r>
            <w:r w:rsidRPr="00754535">
              <w:rPr>
                <w:color w:val="000000"/>
                <w:sz w:val="24"/>
                <w:szCs w:val="24"/>
                <w:lang w:eastAsia="en-US"/>
              </w:rPr>
              <w:t xml:space="preserve">tori privind nivelul de noxe profesionale din instalatiile CTE Bucuresti Sud </w:t>
            </w:r>
            <w:r>
              <w:rPr>
                <w:color w:val="000000"/>
                <w:sz w:val="24"/>
                <w:szCs w:val="24"/>
                <w:lang w:eastAsia="en-US"/>
              </w:rPr>
              <w:t xml:space="preserve"> ș</w:t>
            </w:r>
            <w:r w:rsidRPr="00754535">
              <w:rPr>
                <w:color w:val="000000"/>
                <w:sz w:val="24"/>
                <w:szCs w:val="24"/>
                <w:lang w:eastAsia="en-US"/>
              </w:rPr>
              <w:t>i CTE Progresu</w:t>
            </w:r>
          </w:p>
        </w:tc>
        <w:tc>
          <w:tcPr>
            <w:tcW w:w="635" w:type="dxa"/>
            <w:vAlign w:val="bottom"/>
          </w:tcPr>
          <w:p w:rsidR="00490D0F" w:rsidRPr="00754535" w:rsidRDefault="00490D0F" w:rsidP="00754535">
            <w:pPr>
              <w:rPr>
                <w:caps/>
                <w:sz w:val="24"/>
                <w:szCs w:val="24"/>
              </w:rPr>
            </w:pPr>
          </w:p>
        </w:tc>
        <w:tc>
          <w:tcPr>
            <w:tcW w:w="897" w:type="dxa"/>
            <w:vAlign w:val="bottom"/>
          </w:tcPr>
          <w:p w:rsidR="00490D0F" w:rsidRPr="00754535" w:rsidRDefault="00490D0F" w:rsidP="00754535">
            <w:pPr>
              <w:rPr>
                <w:caps/>
                <w:sz w:val="24"/>
                <w:szCs w:val="24"/>
              </w:rPr>
            </w:pPr>
          </w:p>
        </w:tc>
        <w:tc>
          <w:tcPr>
            <w:tcW w:w="1354" w:type="dxa"/>
            <w:vAlign w:val="bottom"/>
          </w:tcPr>
          <w:p w:rsidR="00490D0F" w:rsidRPr="00754535" w:rsidRDefault="00490D0F" w:rsidP="00754535">
            <w:pPr>
              <w:rPr>
                <w:caps/>
                <w:sz w:val="24"/>
                <w:szCs w:val="24"/>
              </w:rPr>
            </w:pPr>
          </w:p>
        </w:tc>
        <w:tc>
          <w:tcPr>
            <w:tcW w:w="1257" w:type="dxa"/>
            <w:vAlign w:val="bottom"/>
          </w:tcPr>
          <w:p w:rsidR="00490D0F" w:rsidRPr="00754535" w:rsidRDefault="00490D0F" w:rsidP="00754535">
            <w:pPr>
              <w:rPr>
                <w:caps/>
                <w:sz w:val="24"/>
                <w:szCs w:val="24"/>
              </w:rPr>
            </w:pPr>
          </w:p>
        </w:tc>
        <w:tc>
          <w:tcPr>
            <w:tcW w:w="1714" w:type="dxa"/>
            <w:vAlign w:val="bottom"/>
          </w:tcPr>
          <w:p w:rsidR="00490D0F" w:rsidRPr="00754535" w:rsidRDefault="00490D0F" w:rsidP="00754535">
            <w:pPr>
              <w:rPr>
                <w:caps/>
                <w:sz w:val="24"/>
                <w:szCs w:val="24"/>
              </w:rPr>
            </w:pPr>
          </w:p>
        </w:tc>
      </w:tr>
      <w:tr w:rsidR="00754535" w:rsidRPr="00526437" w:rsidTr="002D6384">
        <w:trPr>
          <w:trHeight w:val="247"/>
        </w:trPr>
        <w:tc>
          <w:tcPr>
            <w:tcW w:w="3958" w:type="dxa"/>
            <w:gridSpan w:val="2"/>
            <w:vAlign w:val="bottom"/>
          </w:tcPr>
          <w:p w:rsidR="00754535" w:rsidRPr="00754535" w:rsidRDefault="00754535" w:rsidP="00581E0F">
            <w:pPr>
              <w:rPr>
                <w:b/>
                <w:color w:val="000000"/>
                <w:sz w:val="24"/>
                <w:szCs w:val="24"/>
                <w:lang w:eastAsia="en-US"/>
              </w:rPr>
            </w:pPr>
            <w:r>
              <w:rPr>
                <w:b/>
                <w:color w:val="000000"/>
                <w:sz w:val="24"/>
                <w:szCs w:val="24"/>
                <w:lang w:eastAsia="en-US"/>
              </w:rPr>
              <w:t xml:space="preserve">           </w:t>
            </w:r>
            <w:r w:rsidRPr="00754535">
              <w:rPr>
                <w:b/>
                <w:color w:val="000000"/>
                <w:sz w:val="24"/>
                <w:szCs w:val="24"/>
                <w:lang w:eastAsia="en-US"/>
              </w:rPr>
              <w:t>CTE Sud</w:t>
            </w:r>
          </w:p>
        </w:tc>
        <w:tc>
          <w:tcPr>
            <w:tcW w:w="635" w:type="dxa"/>
            <w:vAlign w:val="center"/>
          </w:tcPr>
          <w:p w:rsidR="00754535" w:rsidRPr="00754535" w:rsidRDefault="00754535" w:rsidP="00581E0F">
            <w:pPr>
              <w:autoSpaceDE w:val="0"/>
              <w:autoSpaceDN w:val="0"/>
              <w:adjustRightInd w:val="0"/>
              <w:jc w:val="center"/>
              <w:rPr>
                <w:color w:val="000000"/>
                <w:sz w:val="24"/>
                <w:szCs w:val="24"/>
                <w:lang w:eastAsia="en-US"/>
              </w:rPr>
            </w:pPr>
          </w:p>
        </w:tc>
        <w:tc>
          <w:tcPr>
            <w:tcW w:w="897" w:type="dxa"/>
            <w:vAlign w:val="center"/>
          </w:tcPr>
          <w:p w:rsidR="00754535" w:rsidRPr="00754535" w:rsidRDefault="00754535" w:rsidP="00581E0F">
            <w:pPr>
              <w:autoSpaceDE w:val="0"/>
              <w:autoSpaceDN w:val="0"/>
              <w:adjustRightInd w:val="0"/>
              <w:jc w:val="center"/>
              <w:rPr>
                <w:color w:val="000000"/>
                <w:sz w:val="24"/>
                <w:szCs w:val="24"/>
                <w:lang w:eastAsia="en-US"/>
              </w:rPr>
            </w:pPr>
          </w:p>
        </w:tc>
        <w:tc>
          <w:tcPr>
            <w:tcW w:w="1354" w:type="dxa"/>
            <w:vAlign w:val="bottom"/>
          </w:tcPr>
          <w:p w:rsidR="00754535" w:rsidRPr="00526437" w:rsidRDefault="00754535" w:rsidP="00C63CC0">
            <w:pPr>
              <w:jc w:val="center"/>
              <w:rPr>
                <w:color w:val="000000"/>
              </w:rPr>
            </w:pPr>
          </w:p>
        </w:tc>
        <w:tc>
          <w:tcPr>
            <w:tcW w:w="1257" w:type="dxa"/>
          </w:tcPr>
          <w:p w:rsidR="00754535" w:rsidRPr="00526437" w:rsidRDefault="00754535" w:rsidP="00C63CC0">
            <w:pPr>
              <w:rPr>
                <w:caps/>
              </w:rPr>
            </w:pPr>
          </w:p>
        </w:tc>
        <w:tc>
          <w:tcPr>
            <w:tcW w:w="1714" w:type="dxa"/>
          </w:tcPr>
          <w:p w:rsidR="00754535" w:rsidRPr="00526437" w:rsidRDefault="00754535" w:rsidP="00C63CC0">
            <w:pPr>
              <w:rPr>
                <w:caps/>
              </w:rPr>
            </w:pPr>
          </w:p>
        </w:tc>
      </w:tr>
      <w:tr w:rsidR="00BD4CF2" w:rsidRPr="00526437" w:rsidTr="002D6384">
        <w:trPr>
          <w:trHeight w:val="226"/>
        </w:trPr>
        <w:tc>
          <w:tcPr>
            <w:tcW w:w="538" w:type="dxa"/>
            <w:vMerge w:val="restart"/>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noxe chimice</w:t>
            </w:r>
          </w:p>
        </w:tc>
        <w:tc>
          <w:tcPr>
            <w:tcW w:w="635" w:type="dxa"/>
            <w:vAlign w:val="center"/>
          </w:tcPr>
          <w:p w:rsidR="00BD4CF2" w:rsidRPr="00754535" w:rsidRDefault="00BD4CF2" w:rsidP="00581E0F">
            <w:pPr>
              <w:autoSpaceDE w:val="0"/>
              <w:autoSpaceDN w:val="0"/>
              <w:adjustRightInd w:val="0"/>
              <w:jc w:val="center"/>
              <w:rPr>
                <w:color w:val="000000"/>
                <w:sz w:val="24"/>
                <w:szCs w:val="24"/>
                <w:lang w:eastAsia="en-US"/>
              </w:rPr>
            </w:pPr>
            <w:r w:rsidRPr="00754535">
              <w:rPr>
                <w:color w:val="000000"/>
                <w:sz w:val="24"/>
                <w:szCs w:val="24"/>
                <w:lang w:eastAsia="en-US"/>
              </w:rPr>
              <w:t>set</w:t>
            </w:r>
          </w:p>
        </w:tc>
        <w:tc>
          <w:tcPr>
            <w:tcW w:w="897" w:type="dxa"/>
            <w:vAlign w:val="center"/>
          </w:tcPr>
          <w:p w:rsidR="00BD4CF2" w:rsidRPr="00754535" w:rsidRDefault="00BD4CF2" w:rsidP="00581E0F">
            <w:pPr>
              <w:autoSpaceDE w:val="0"/>
              <w:autoSpaceDN w:val="0"/>
              <w:adjustRightInd w:val="0"/>
              <w:jc w:val="center"/>
              <w:rPr>
                <w:color w:val="000000"/>
                <w:sz w:val="24"/>
                <w:szCs w:val="24"/>
                <w:lang w:eastAsia="en-US"/>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47"/>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noxe fizice si fizico-chimice (zgomot, vibratii, pulberi, microclimat)</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47"/>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 xml:space="preserve">Masuratori camp electric si magnetic </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26"/>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iluminat</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754535" w:rsidRPr="00526437" w:rsidTr="002D6384">
        <w:trPr>
          <w:trHeight w:val="247"/>
        </w:trPr>
        <w:tc>
          <w:tcPr>
            <w:tcW w:w="3958" w:type="dxa"/>
            <w:gridSpan w:val="2"/>
            <w:vAlign w:val="bottom"/>
          </w:tcPr>
          <w:p w:rsidR="00754535" w:rsidRPr="00754535" w:rsidRDefault="00754535" w:rsidP="00581E0F">
            <w:pPr>
              <w:rPr>
                <w:b/>
                <w:color w:val="000000"/>
                <w:sz w:val="24"/>
                <w:szCs w:val="24"/>
                <w:lang w:eastAsia="en-US"/>
              </w:rPr>
            </w:pPr>
            <w:r>
              <w:rPr>
                <w:b/>
                <w:color w:val="000000"/>
                <w:sz w:val="24"/>
                <w:szCs w:val="24"/>
                <w:lang w:eastAsia="en-US"/>
              </w:rPr>
              <w:t xml:space="preserve">         </w:t>
            </w:r>
            <w:r w:rsidRPr="00754535">
              <w:rPr>
                <w:b/>
                <w:color w:val="000000"/>
                <w:sz w:val="24"/>
                <w:szCs w:val="24"/>
                <w:lang w:eastAsia="en-US"/>
              </w:rPr>
              <w:t>CTE Progresu</w:t>
            </w:r>
          </w:p>
        </w:tc>
        <w:tc>
          <w:tcPr>
            <w:tcW w:w="635" w:type="dxa"/>
          </w:tcPr>
          <w:p w:rsidR="00754535" w:rsidRPr="00754535" w:rsidRDefault="00754535" w:rsidP="00581E0F">
            <w:pPr>
              <w:jc w:val="center"/>
              <w:rPr>
                <w:sz w:val="24"/>
                <w:szCs w:val="24"/>
              </w:rPr>
            </w:pPr>
          </w:p>
        </w:tc>
        <w:tc>
          <w:tcPr>
            <w:tcW w:w="897" w:type="dxa"/>
          </w:tcPr>
          <w:p w:rsidR="00754535" w:rsidRPr="00754535" w:rsidRDefault="00754535" w:rsidP="00581E0F">
            <w:pPr>
              <w:jc w:val="center"/>
              <w:rPr>
                <w:sz w:val="24"/>
                <w:szCs w:val="24"/>
              </w:rPr>
            </w:pPr>
          </w:p>
        </w:tc>
        <w:tc>
          <w:tcPr>
            <w:tcW w:w="1354" w:type="dxa"/>
            <w:vAlign w:val="bottom"/>
          </w:tcPr>
          <w:p w:rsidR="00754535" w:rsidRPr="00526437" w:rsidRDefault="00754535" w:rsidP="00C63CC0">
            <w:pPr>
              <w:jc w:val="center"/>
              <w:rPr>
                <w:color w:val="000000"/>
              </w:rPr>
            </w:pPr>
          </w:p>
        </w:tc>
        <w:tc>
          <w:tcPr>
            <w:tcW w:w="1257" w:type="dxa"/>
          </w:tcPr>
          <w:p w:rsidR="00754535" w:rsidRPr="00526437" w:rsidRDefault="00754535" w:rsidP="00C63CC0">
            <w:pPr>
              <w:rPr>
                <w:caps/>
              </w:rPr>
            </w:pPr>
          </w:p>
        </w:tc>
        <w:tc>
          <w:tcPr>
            <w:tcW w:w="1714" w:type="dxa"/>
          </w:tcPr>
          <w:p w:rsidR="00754535" w:rsidRPr="00526437" w:rsidRDefault="00754535" w:rsidP="00C63CC0">
            <w:pPr>
              <w:rPr>
                <w:caps/>
              </w:rPr>
            </w:pPr>
          </w:p>
        </w:tc>
      </w:tr>
      <w:tr w:rsidR="00BD4CF2" w:rsidRPr="00526437" w:rsidTr="002D6384">
        <w:trPr>
          <w:trHeight w:val="247"/>
        </w:trPr>
        <w:tc>
          <w:tcPr>
            <w:tcW w:w="538" w:type="dxa"/>
            <w:vMerge w:val="restart"/>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noxe chimice</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47"/>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noxe fizice si fizico-chimice (zgomot, vibratii, pulberi, microclimat)</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47"/>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 xml:space="preserve">Masuratori camp electric si magnetic </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BD4CF2" w:rsidRPr="00526437" w:rsidTr="002D6384">
        <w:trPr>
          <w:trHeight w:val="247"/>
        </w:trPr>
        <w:tc>
          <w:tcPr>
            <w:tcW w:w="538" w:type="dxa"/>
            <w:vMerge/>
            <w:vAlign w:val="bottom"/>
          </w:tcPr>
          <w:p w:rsidR="00BD4CF2" w:rsidRPr="00754535" w:rsidRDefault="00BD4CF2" w:rsidP="00C63CC0">
            <w:pPr>
              <w:jc w:val="center"/>
              <w:rPr>
                <w:sz w:val="24"/>
                <w:szCs w:val="24"/>
              </w:rPr>
            </w:pPr>
          </w:p>
        </w:tc>
        <w:tc>
          <w:tcPr>
            <w:tcW w:w="3420" w:type="dxa"/>
          </w:tcPr>
          <w:p w:rsidR="00BD4CF2" w:rsidRPr="00754535" w:rsidRDefault="00BD4CF2" w:rsidP="00581E0F">
            <w:pPr>
              <w:rPr>
                <w:color w:val="000000"/>
                <w:sz w:val="24"/>
                <w:szCs w:val="24"/>
                <w:lang w:eastAsia="en-US"/>
              </w:rPr>
            </w:pPr>
            <w:r w:rsidRPr="00754535">
              <w:rPr>
                <w:color w:val="000000"/>
                <w:sz w:val="24"/>
                <w:szCs w:val="24"/>
                <w:lang w:eastAsia="en-US"/>
              </w:rPr>
              <w:t>Masuratori iluminat</w:t>
            </w:r>
          </w:p>
        </w:tc>
        <w:tc>
          <w:tcPr>
            <w:tcW w:w="635" w:type="dxa"/>
          </w:tcPr>
          <w:p w:rsidR="00BD4CF2" w:rsidRPr="00754535" w:rsidRDefault="00BD4CF2" w:rsidP="00581E0F">
            <w:pPr>
              <w:jc w:val="center"/>
              <w:rPr>
                <w:sz w:val="24"/>
                <w:szCs w:val="24"/>
              </w:rPr>
            </w:pPr>
            <w:r w:rsidRPr="00754535">
              <w:rPr>
                <w:color w:val="000000"/>
                <w:sz w:val="24"/>
                <w:szCs w:val="24"/>
                <w:lang w:eastAsia="en-US"/>
              </w:rPr>
              <w:t>set</w:t>
            </w:r>
          </w:p>
        </w:tc>
        <w:tc>
          <w:tcPr>
            <w:tcW w:w="897" w:type="dxa"/>
          </w:tcPr>
          <w:p w:rsidR="00BD4CF2" w:rsidRPr="00754535" w:rsidRDefault="00BD4CF2" w:rsidP="00581E0F">
            <w:pPr>
              <w:jc w:val="center"/>
              <w:rPr>
                <w:sz w:val="24"/>
                <w:szCs w:val="24"/>
              </w:rPr>
            </w:pPr>
            <w:r w:rsidRPr="00754535">
              <w:rPr>
                <w:color w:val="000000"/>
                <w:sz w:val="24"/>
                <w:szCs w:val="24"/>
                <w:lang w:eastAsia="en-US"/>
              </w:rPr>
              <w:t>1</w:t>
            </w:r>
          </w:p>
        </w:tc>
        <w:tc>
          <w:tcPr>
            <w:tcW w:w="1354" w:type="dxa"/>
            <w:vAlign w:val="bottom"/>
          </w:tcPr>
          <w:p w:rsidR="00BD4CF2" w:rsidRPr="00526437" w:rsidRDefault="00BD4CF2" w:rsidP="00C63CC0">
            <w:pPr>
              <w:jc w:val="center"/>
              <w:rPr>
                <w:color w:val="000000"/>
              </w:rPr>
            </w:pPr>
          </w:p>
        </w:tc>
        <w:tc>
          <w:tcPr>
            <w:tcW w:w="1257" w:type="dxa"/>
          </w:tcPr>
          <w:p w:rsidR="00BD4CF2" w:rsidRPr="00526437" w:rsidRDefault="00BD4CF2" w:rsidP="00C63CC0">
            <w:pPr>
              <w:rPr>
                <w:caps/>
              </w:rPr>
            </w:pPr>
          </w:p>
        </w:tc>
        <w:tc>
          <w:tcPr>
            <w:tcW w:w="1714" w:type="dxa"/>
          </w:tcPr>
          <w:p w:rsidR="00BD4CF2" w:rsidRPr="00526437" w:rsidRDefault="00BD4CF2" w:rsidP="00C63CC0">
            <w:pPr>
              <w:rPr>
                <w:caps/>
              </w:rPr>
            </w:pPr>
          </w:p>
        </w:tc>
      </w:tr>
      <w:tr w:rsidR="00581E0F" w:rsidRPr="00526437" w:rsidTr="002D6384">
        <w:trPr>
          <w:trHeight w:val="247"/>
        </w:trPr>
        <w:tc>
          <w:tcPr>
            <w:tcW w:w="538" w:type="dxa"/>
          </w:tcPr>
          <w:p w:rsidR="00581E0F" w:rsidRPr="002D6384" w:rsidRDefault="00581E0F" w:rsidP="00754535">
            <w:pPr>
              <w:jc w:val="center"/>
              <w:rPr>
                <w:b/>
                <w:sz w:val="24"/>
                <w:szCs w:val="24"/>
              </w:rPr>
            </w:pPr>
            <w:r w:rsidRPr="002D6384">
              <w:rPr>
                <w:b/>
                <w:sz w:val="24"/>
                <w:szCs w:val="24"/>
              </w:rPr>
              <w:t>2</w:t>
            </w:r>
          </w:p>
        </w:tc>
        <w:tc>
          <w:tcPr>
            <w:tcW w:w="3420" w:type="dxa"/>
          </w:tcPr>
          <w:p w:rsidR="00581E0F" w:rsidRPr="00754535" w:rsidRDefault="00581E0F" w:rsidP="00581E0F">
            <w:pPr>
              <w:rPr>
                <w:color w:val="000000"/>
                <w:sz w:val="24"/>
                <w:szCs w:val="24"/>
                <w:lang w:eastAsia="en-US"/>
              </w:rPr>
            </w:pPr>
            <w:r w:rsidRPr="00754535">
              <w:rPr>
                <w:color w:val="000000"/>
                <w:sz w:val="24"/>
                <w:szCs w:val="24"/>
                <w:lang w:eastAsia="en-US"/>
              </w:rPr>
              <w:t>Expertizare din punct de vedere al conformitatii cu cerintele legale de secritate si sanatate in munca si elaborare documentatie (inclusiv prezentarea de solutii tehnice de diminuare a noxelor)</w:t>
            </w:r>
          </w:p>
        </w:tc>
        <w:tc>
          <w:tcPr>
            <w:tcW w:w="635" w:type="dxa"/>
            <w:textDirection w:val="btLr"/>
            <w:vAlign w:val="center"/>
          </w:tcPr>
          <w:p w:rsidR="00581E0F" w:rsidRPr="002D6384" w:rsidRDefault="00581E0F" w:rsidP="00581E0F">
            <w:pPr>
              <w:autoSpaceDE w:val="0"/>
              <w:autoSpaceDN w:val="0"/>
              <w:adjustRightInd w:val="0"/>
              <w:ind w:left="113" w:right="113"/>
              <w:jc w:val="center"/>
              <w:rPr>
                <w:sz w:val="24"/>
                <w:szCs w:val="24"/>
                <w:lang w:eastAsia="en-US"/>
              </w:rPr>
            </w:pPr>
            <w:r w:rsidRPr="002D6384">
              <w:rPr>
                <w:sz w:val="24"/>
                <w:szCs w:val="24"/>
                <w:lang w:eastAsia="en-US"/>
              </w:rPr>
              <w:t xml:space="preserve">documentatie </w:t>
            </w:r>
          </w:p>
        </w:tc>
        <w:tc>
          <w:tcPr>
            <w:tcW w:w="897" w:type="dxa"/>
            <w:vAlign w:val="center"/>
          </w:tcPr>
          <w:p w:rsidR="00581E0F" w:rsidRPr="00754535" w:rsidRDefault="00581E0F" w:rsidP="00581E0F">
            <w:pPr>
              <w:autoSpaceDE w:val="0"/>
              <w:autoSpaceDN w:val="0"/>
              <w:adjustRightInd w:val="0"/>
              <w:jc w:val="center"/>
              <w:rPr>
                <w:color w:val="000000"/>
                <w:sz w:val="24"/>
                <w:szCs w:val="24"/>
                <w:lang w:eastAsia="en-US"/>
              </w:rPr>
            </w:pPr>
            <w:r w:rsidRPr="00754535">
              <w:rPr>
                <w:color w:val="000000"/>
                <w:sz w:val="24"/>
                <w:szCs w:val="24"/>
                <w:lang w:eastAsia="en-US"/>
              </w:rPr>
              <w:t>1</w:t>
            </w:r>
          </w:p>
        </w:tc>
        <w:tc>
          <w:tcPr>
            <w:tcW w:w="1354" w:type="dxa"/>
            <w:vAlign w:val="bottom"/>
          </w:tcPr>
          <w:p w:rsidR="00581E0F" w:rsidRPr="00526437" w:rsidRDefault="00581E0F" w:rsidP="00C63CC0">
            <w:pPr>
              <w:jc w:val="center"/>
              <w:rPr>
                <w:color w:val="000000"/>
              </w:rPr>
            </w:pPr>
          </w:p>
        </w:tc>
        <w:tc>
          <w:tcPr>
            <w:tcW w:w="1257" w:type="dxa"/>
          </w:tcPr>
          <w:p w:rsidR="00581E0F" w:rsidRPr="00526437" w:rsidRDefault="00581E0F" w:rsidP="00C63CC0">
            <w:pPr>
              <w:rPr>
                <w:caps/>
              </w:rPr>
            </w:pPr>
          </w:p>
        </w:tc>
        <w:tc>
          <w:tcPr>
            <w:tcW w:w="1714" w:type="dxa"/>
          </w:tcPr>
          <w:p w:rsidR="00581E0F" w:rsidRPr="00526437" w:rsidRDefault="00581E0F" w:rsidP="00C63CC0">
            <w:pPr>
              <w:rPr>
                <w:caps/>
              </w:rPr>
            </w:pPr>
          </w:p>
        </w:tc>
      </w:tr>
      <w:tr w:rsidR="00581E0F" w:rsidTr="002D6384">
        <w:trPr>
          <w:trHeight w:val="391"/>
        </w:trPr>
        <w:tc>
          <w:tcPr>
            <w:tcW w:w="538" w:type="dxa"/>
            <w:vAlign w:val="bottom"/>
          </w:tcPr>
          <w:p w:rsidR="00581E0F" w:rsidRPr="00526437" w:rsidRDefault="00581E0F" w:rsidP="00C63CC0">
            <w:pPr>
              <w:jc w:val="center"/>
            </w:pPr>
            <w:r w:rsidRPr="00526437">
              <w:t> </w:t>
            </w:r>
          </w:p>
        </w:tc>
        <w:tc>
          <w:tcPr>
            <w:tcW w:w="4952" w:type="dxa"/>
            <w:gridSpan w:val="3"/>
            <w:vAlign w:val="bottom"/>
          </w:tcPr>
          <w:p w:rsidR="00581E0F" w:rsidRPr="00754535" w:rsidRDefault="00581E0F" w:rsidP="00754535">
            <w:pPr>
              <w:jc w:val="center"/>
              <w:rPr>
                <w:b/>
                <w:color w:val="000000"/>
                <w:sz w:val="24"/>
                <w:szCs w:val="24"/>
              </w:rPr>
            </w:pPr>
            <w:r w:rsidRPr="00754535">
              <w:rPr>
                <w:b/>
                <w:color w:val="000000"/>
                <w:sz w:val="24"/>
                <w:szCs w:val="24"/>
              </w:rPr>
              <w:t>TOTAL (lei fara TVA)</w:t>
            </w:r>
          </w:p>
        </w:tc>
        <w:tc>
          <w:tcPr>
            <w:tcW w:w="1354" w:type="dxa"/>
            <w:vAlign w:val="bottom"/>
          </w:tcPr>
          <w:p w:rsidR="00581E0F" w:rsidRDefault="00581E0F" w:rsidP="00C63CC0">
            <w:pPr>
              <w:jc w:val="center"/>
              <w:rPr>
                <w:color w:val="000000"/>
              </w:rPr>
            </w:pPr>
            <w:r>
              <w:rPr>
                <w:color w:val="000000"/>
              </w:rPr>
              <w:t> </w:t>
            </w:r>
          </w:p>
        </w:tc>
        <w:tc>
          <w:tcPr>
            <w:tcW w:w="1257" w:type="dxa"/>
          </w:tcPr>
          <w:p w:rsidR="00581E0F" w:rsidRDefault="00581E0F" w:rsidP="00C63CC0">
            <w:pPr>
              <w:spacing w:line="360" w:lineRule="auto"/>
              <w:rPr>
                <w:caps/>
                <w:lang w:val="fr-FR"/>
              </w:rPr>
            </w:pPr>
          </w:p>
        </w:tc>
        <w:tc>
          <w:tcPr>
            <w:tcW w:w="1714" w:type="dxa"/>
          </w:tcPr>
          <w:p w:rsidR="00581E0F" w:rsidRDefault="00581E0F" w:rsidP="00C63CC0">
            <w:pPr>
              <w:spacing w:line="360" w:lineRule="auto"/>
              <w:rPr>
                <w:caps/>
                <w:lang w:val="fr-FR"/>
              </w:rPr>
            </w:pPr>
          </w:p>
        </w:tc>
      </w:tr>
    </w:tbl>
    <w:p w:rsidR="008C5524" w:rsidRPr="00B77EFE" w:rsidRDefault="008C5524" w:rsidP="008C5524">
      <w:pPr>
        <w:jc w:val="both"/>
        <w:rPr>
          <w:lang w:val="fr-FR"/>
        </w:rPr>
      </w:pPr>
      <w:r w:rsidRPr="00B77EFE">
        <w:rPr>
          <w:lang w:val="fr-FR"/>
        </w:rPr>
        <w:t xml:space="preserve"> </w:t>
      </w:r>
    </w:p>
    <w:p w:rsidR="008C5524" w:rsidRPr="008C5524" w:rsidRDefault="008C5524" w:rsidP="00490D0F">
      <w:pPr>
        <w:jc w:val="both"/>
        <w:rPr>
          <w:b/>
          <w:sz w:val="26"/>
          <w:szCs w:val="26"/>
          <w:lang w:val="fr-FR"/>
        </w:rPr>
      </w:pPr>
      <w:r w:rsidRPr="00B77EFE">
        <w:rPr>
          <w:lang w:val="fr-FR"/>
        </w:rPr>
        <w:tab/>
      </w:r>
      <w:r w:rsidRPr="0003278C">
        <w:rPr>
          <w:b/>
          <w:sz w:val="26"/>
          <w:szCs w:val="26"/>
          <w:lang w:val="fr-FR"/>
        </w:rPr>
        <w:t xml:space="preserve">    </w:t>
      </w:r>
      <w:r w:rsidR="00450882">
        <w:rPr>
          <w:b/>
          <w:sz w:val="26"/>
          <w:szCs w:val="26"/>
          <w:lang w:val="fr-FR"/>
        </w:rPr>
        <w:t>BENEFICIAR,</w:t>
      </w:r>
      <w:r w:rsidRPr="008C5524">
        <w:rPr>
          <w:b/>
          <w:sz w:val="26"/>
          <w:szCs w:val="26"/>
          <w:lang w:val="fr-FR"/>
        </w:rPr>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PRESTATOR</w:t>
      </w:r>
      <w:r w:rsidR="00450882">
        <w:rPr>
          <w:b/>
          <w:sz w:val="26"/>
          <w:szCs w:val="26"/>
          <w:lang w:val="fr-FR"/>
        </w:rPr>
        <w:t>,</w:t>
      </w:r>
    </w:p>
    <w:p w:rsidR="00E01787" w:rsidRPr="00490D0F" w:rsidRDefault="008C5524" w:rsidP="00D37201">
      <w:pPr>
        <w:rPr>
          <w:sz w:val="24"/>
          <w:szCs w:val="24"/>
          <w:lang w:val="es-ES"/>
        </w:rPr>
      </w:pPr>
      <w:r w:rsidRPr="008C5524">
        <w:rPr>
          <w:sz w:val="26"/>
          <w:szCs w:val="26"/>
          <w:lang w:val="fr-FR"/>
        </w:rPr>
        <w:tab/>
      </w:r>
      <w:r w:rsidR="00E01787" w:rsidRPr="00490D0F">
        <w:rPr>
          <w:sz w:val="24"/>
          <w:szCs w:val="24"/>
          <w:lang w:val="es-ES"/>
        </w:rPr>
        <w:t xml:space="preserve">Director </w:t>
      </w:r>
      <w:r w:rsidR="00490D0F">
        <w:rPr>
          <w:sz w:val="24"/>
          <w:szCs w:val="24"/>
          <w:lang w:val="es-ES"/>
        </w:rPr>
        <w:t>General Adjunct</w:t>
      </w:r>
    </w:p>
    <w:p w:rsidR="00E01787" w:rsidRPr="00490D0F" w:rsidRDefault="00E01787" w:rsidP="00E01787">
      <w:pPr>
        <w:spacing w:line="276" w:lineRule="auto"/>
        <w:jc w:val="both"/>
        <w:rPr>
          <w:sz w:val="24"/>
          <w:szCs w:val="24"/>
          <w:lang w:val="es-ES"/>
        </w:rPr>
      </w:pPr>
      <w:r w:rsidRPr="00490D0F">
        <w:rPr>
          <w:sz w:val="24"/>
          <w:szCs w:val="24"/>
          <w:lang w:val="es-ES"/>
        </w:rPr>
        <w:tab/>
      </w:r>
      <w:r w:rsidR="0041232F">
        <w:rPr>
          <w:sz w:val="24"/>
          <w:szCs w:val="24"/>
          <w:lang w:val="es-ES"/>
        </w:rPr>
        <w:t>Florin Mârza</w:t>
      </w:r>
    </w:p>
    <w:p w:rsidR="008C5524" w:rsidRPr="00490D0F" w:rsidRDefault="008C5524" w:rsidP="00E01787">
      <w:pPr>
        <w:rPr>
          <w:sz w:val="24"/>
          <w:szCs w:val="24"/>
          <w:lang w:val="fr-FR"/>
        </w:rPr>
      </w:pPr>
    </w:p>
    <w:p w:rsidR="008C5524" w:rsidRPr="00490D0F" w:rsidRDefault="008C5524" w:rsidP="00C71B84">
      <w:pPr>
        <w:rPr>
          <w:sz w:val="24"/>
          <w:szCs w:val="24"/>
          <w:lang w:val="fr-FR"/>
        </w:rPr>
      </w:pPr>
      <w:r w:rsidRPr="00490D0F">
        <w:rPr>
          <w:sz w:val="24"/>
          <w:szCs w:val="24"/>
          <w:lang w:val="fr-FR"/>
        </w:rPr>
        <w:tab/>
      </w:r>
      <w:r w:rsidR="00AD475E" w:rsidRPr="00490D0F">
        <w:rPr>
          <w:sz w:val="24"/>
          <w:szCs w:val="24"/>
          <w:lang w:val="fr-FR"/>
        </w:rPr>
        <w:t xml:space="preserve">Serviciul </w:t>
      </w:r>
      <w:r w:rsidR="00490D0F">
        <w:rPr>
          <w:sz w:val="24"/>
          <w:szCs w:val="24"/>
          <w:lang w:val="fr-FR"/>
        </w:rPr>
        <w:t>SSM</w:t>
      </w:r>
    </w:p>
    <w:p w:rsidR="00AD475E" w:rsidRPr="00490D0F" w:rsidRDefault="00AD475E" w:rsidP="00C71B84">
      <w:pPr>
        <w:rPr>
          <w:sz w:val="24"/>
          <w:szCs w:val="24"/>
          <w:lang w:val="fr-FR"/>
        </w:rPr>
      </w:pPr>
      <w:r w:rsidRPr="00490D0F">
        <w:rPr>
          <w:sz w:val="24"/>
          <w:szCs w:val="24"/>
          <w:lang w:val="fr-FR"/>
        </w:rPr>
        <w:tab/>
      </w:r>
      <w:r w:rsidR="00490D0F">
        <w:rPr>
          <w:sz w:val="24"/>
          <w:szCs w:val="24"/>
          <w:lang w:val="fr-FR"/>
        </w:rPr>
        <w:t>Cristina Volf</w:t>
      </w:r>
    </w:p>
    <w:p w:rsidR="00B7735D" w:rsidRPr="00490D0F" w:rsidRDefault="00B7735D" w:rsidP="00B7735D">
      <w:pPr>
        <w:ind w:left="709"/>
        <w:rPr>
          <w:sz w:val="24"/>
          <w:szCs w:val="24"/>
          <w:lang w:val="fr-FR"/>
        </w:rPr>
      </w:pPr>
    </w:p>
    <w:p w:rsidR="008C5524" w:rsidRPr="00490D0F" w:rsidRDefault="0041232F" w:rsidP="008C5524">
      <w:pPr>
        <w:ind w:left="720"/>
        <w:rPr>
          <w:sz w:val="24"/>
          <w:szCs w:val="24"/>
          <w:lang w:val="fr-FR"/>
        </w:rPr>
      </w:pPr>
      <w:r>
        <w:rPr>
          <w:sz w:val="24"/>
          <w:szCs w:val="24"/>
          <w:lang w:val="fr-FR"/>
        </w:rPr>
        <w:t>Responsabil Achiziții</w:t>
      </w:r>
      <w:r w:rsidR="008C5524" w:rsidRPr="00490D0F">
        <w:rPr>
          <w:sz w:val="24"/>
          <w:szCs w:val="24"/>
          <w:lang w:val="fr-FR"/>
        </w:rPr>
        <w:t>,</w:t>
      </w:r>
    </w:p>
    <w:p w:rsidR="009946BB" w:rsidRDefault="00490D0F" w:rsidP="008C5524">
      <w:pPr>
        <w:ind w:left="720"/>
        <w:rPr>
          <w:sz w:val="24"/>
          <w:szCs w:val="24"/>
          <w:lang w:val="fr-FR"/>
        </w:rPr>
      </w:pPr>
      <w:r>
        <w:rPr>
          <w:sz w:val="24"/>
          <w:szCs w:val="24"/>
          <w:lang w:val="fr-FR"/>
        </w:rPr>
        <w:t>Gabriela Almaciu</w:t>
      </w:r>
    </w:p>
    <w:p w:rsidR="00490D0F" w:rsidRPr="00490D0F" w:rsidRDefault="00490D0F" w:rsidP="008C5524">
      <w:pPr>
        <w:ind w:left="720"/>
        <w:rPr>
          <w:sz w:val="24"/>
          <w:szCs w:val="24"/>
          <w:lang w:val="fr-FR"/>
        </w:rPr>
      </w:pPr>
    </w:p>
    <w:p w:rsidR="009946BB" w:rsidRPr="00490D0F" w:rsidRDefault="009946BB" w:rsidP="008C5524">
      <w:pPr>
        <w:ind w:left="720"/>
        <w:rPr>
          <w:sz w:val="24"/>
          <w:szCs w:val="24"/>
          <w:lang w:val="fr-FR"/>
        </w:rPr>
      </w:pPr>
      <w:r w:rsidRPr="00490D0F">
        <w:rPr>
          <w:sz w:val="24"/>
          <w:szCs w:val="24"/>
          <w:lang w:val="fr-FR"/>
        </w:rPr>
        <w:t>Derulator contract</w:t>
      </w:r>
    </w:p>
    <w:p w:rsidR="008C5524" w:rsidRPr="00490D0F" w:rsidRDefault="00490D0F" w:rsidP="00EC0538">
      <w:pPr>
        <w:rPr>
          <w:sz w:val="24"/>
          <w:szCs w:val="24"/>
          <w:lang w:val="fr-FR"/>
        </w:rPr>
      </w:pPr>
      <w:r>
        <w:rPr>
          <w:sz w:val="24"/>
          <w:szCs w:val="24"/>
          <w:lang w:val="fr-FR"/>
        </w:rPr>
        <w:tab/>
        <w:t>Monica Ionescu</w:t>
      </w:r>
    </w:p>
    <w:p w:rsidR="009946BB" w:rsidRDefault="009946BB" w:rsidP="00EC0538">
      <w:pPr>
        <w:rPr>
          <w:lang w:val="fr-FR"/>
        </w:rPr>
      </w:pPr>
    </w:p>
    <w:p w:rsidR="009946BB" w:rsidRDefault="009946BB" w:rsidP="00EC0538">
      <w:pPr>
        <w:rPr>
          <w:lang w:val="fr-FR"/>
        </w:rPr>
      </w:pPr>
    </w:p>
    <w:p w:rsidR="00490D0F" w:rsidRDefault="00490D0F" w:rsidP="00490D0F">
      <w:pPr>
        <w:ind w:firstLine="4536"/>
        <w:jc w:val="right"/>
        <w:rPr>
          <w:b/>
          <w:lang w:val="fr-FR"/>
        </w:rPr>
      </w:pPr>
      <w:r w:rsidRPr="001070E1">
        <w:rPr>
          <w:b/>
          <w:lang w:val="fr-FR"/>
        </w:rPr>
        <w:lastRenderedPageBreak/>
        <w:t xml:space="preserve">ANEXA NR. </w:t>
      </w:r>
      <w:r w:rsidR="00450882">
        <w:rPr>
          <w:b/>
          <w:lang w:val="fr-FR"/>
        </w:rPr>
        <w:t>2</w:t>
      </w:r>
    </w:p>
    <w:p w:rsidR="00490D0F" w:rsidRPr="001070E1" w:rsidRDefault="00490D0F" w:rsidP="00490D0F">
      <w:pPr>
        <w:ind w:firstLine="4536"/>
        <w:jc w:val="right"/>
        <w:rPr>
          <w:lang w:val="fr-FR"/>
        </w:rPr>
      </w:pPr>
      <w:r w:rsidRPr="001070E1">
        <w:rPr>
          <w:lang w:val="fr-FR"/>
        </w:rPr>
        <w:t xml:space="preserve"> LA CONTRAC</w:t>
      </w:r>
      <w:r>
        <w:rPr>
          <w:lang w:val="fr-FR"/>
        </w:rPr>
        <w:t>TUL NR....................</w:t>
      </w:r>
    </w:p>
    <w:p w:rsidR="00490D0F" w:rsidRPr="001070E1" w:rsidRDefault="00490D0F" w:rsidP="00490D0F">
      <w:pPr>
        <w:ind w:firstLine="4536"/>
        <w:jc w:val="right"/>
        <w:rPr>
          <w:lang w:val="fr-FR"/>
        </w:rPr>
      </w:pPr>
    </w:p>
    <w:p w:rsidR="00490D0F" w:rsidRDefault="00490D0F" w:rsidP="00490D0F">
      <w:pPr>
        <w:ind w:firstLine="4536"/>
        <w:rPr>
          <w:lang w:val="fr-FR"/>
        </w:rPr>
      </w:pPr>
    </w:p>
    <w:p w:rsidR="00490D0F" w:rsidRDefault="00490D0F" w:rsidP="00490D0F">
      <w:pPr>
        <w:jc w:val="center"/>
        <w:rPr>
          <w:lang w:val="fr-FR"/>
        </w:rPr>
      </w:pPr>
    </w:p>
    <w:p w:rsidR="00490D0F" w:rsidRDefault="00490D0F" w:rsidP="00490D0F">
      <w:pPr>
        <w:jc w:val="center"/>
        <w:rPr>
          <w:lang w:val="fr-FR"/>
        </w:rPr>
      </w:pPr>
    </w:p>
    <w:p w:rsidR="00490D0F" w:rsidRPr="00E42198" w:rsidRDefault="00490D0F" w:rsidP="00490D0F">
      <w:pPr>
        <w:jc w:val="center"/>
        <w:rPr>
          <w:b/>
          <w:sz w:val="24"/>
          <w:szCs w:val="24"/>
          <w:u w:val="single"/>
          <w:lang w:val="fr-FR"/>
        </w:rPr>
      </w:pPr>
      <w:r w:rsidRPr="00E42198">
        <w:rPr>
          <w:b/>
          <w:sz w:val="24"/>
          <w:szCs w:val="24"/>
          <w:u w:val="single"/>
          <w:lang w:val="fr-FR"/>
        </w:rPr>
        <w:t xml:space="preserve">GRAFICUL DE </w:t>
      </w:r>
      <w:r w:rsidR="00E42198" w:rsidRPr="00E42198">
        <w:rPr>
          <w:b/>
          <w:sz w:val="24"/>
          <w:szCs w:val="24"/>
          <w:u w:val="single"/>
          <w:lang w:val="fr-FR"/>
        </w:rPr>
        <w:t>PRESTĂRI</w:t>
      </w: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rPr>
          <w:b/>
          <w:u w:val="single"/>
          <w:lang w:val="fr-FR"/>
        </w:rPr>
      </w:pPr>
    </w:p>
    <w:p w:rsidR="00490D0F" w:rsidRDefault="00490D0F" w:rsidP="00490D0F">
      <w:pPr>
        <w:spacing w:line="360" w:lineRule="auto"/>
        <w:rPr>
          <w:lang w:val="fr-FR"/>
        </w:rPr>
      </w:pPr>
    </w:p>
    <w:p w:rsidR="00490D0F" w:rsidRDefault="00490D0F" w:rsidP="00490D0F">
      <w:pPr>
        <w:spacing w:line="360" w:lineRule="auto"/>
        <w:rPr>
          <w:lang w:val="fr-FR"/>
        </w:rPr>
      </w:pPr>
    </w:p>
    <w:p w:rsidR="00E42198" w:rsidRDefault="00E42198" w:rsidP="00490D0F">
      <w:pPr>
        <w:spacing w:line="360" w:lineRule="auto"/>
        <w:rPr>
          <w:lang w:val="fr-FR"/>
        </w:rPr>
      </w:pPr>
    </w:p>
    <w:p w:rsidR="00E42198" w:rsidRDefault="00E42198" w:rsidP="00490D0F">
      <w:pPr>
        <w:spacing w:line="360" w:lineRule="auto"/>
        <w:rPr>
          <w:lang w:val="fr-FR"/>
        </w:rPr>
      </w:pPr>
    </w:p>
    <w:p w:rsidR="00E42198" w:rsidRDefault="00E42198" w:rsidP="00490D0F">
      <w:pPr>
        <w:spacing w:line="360" w:lineRule="auto"/>
        <w:rPr>
          <w:lang w:val="fr-FR"/>
        </w:rPr>
      </w:pPr>
    </w:p>
    <w:p w:rsidR="00490D0F" w:rsidRDefault="00490D0F" w:rsidP="00490D0F">
      <w:pPr>
        <w:rPr>
          <w:caps/>
          <w:lang w:val="fr-FR"/>
        </w:rPr>
      </w:pPr>
    </w:p>
    <w:p w:rsidR="0041232F" w:rsidRDefault="0041232F" w:rsidP="0041232F">
      <w:pPr>
        <w:jc w:val="both"/>
        <w:rPr>
          <w:b/>
          <w:sz w:val="26"/>
          <w:szCs w:val="26"/>
          <w:lang w:val="fr-FR"/>
        </w:rPr>
      </w:pPr>
      <w:r>
        <w:rPr>
          <w:b/>
          <w:sz w:val="26"/>
          <w:szCs w:val="26"/>
          <w:lang w:val="fr-FR"/>
        </w:rPr>
        <w:t xml:space="preserve">           BENEFICIAR,</w:t>
      </w:r>
      <w:r w:rsidRPr="008C5524">
        <w:rPr>
          <w:b/>
          <w:sz w:val="26"/>
          <w:szCs w:val="26"/>
          <w:lang w:val="fr-FR"/>
        </w:rPr>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PRESTATOR</w:t>
      </w:r>
      <w:r>
        <w:rPr>
          <w:b/>
          <w:sz w:val="26"/>
          <w:szCs w:val="26"/>
          <w:lang w:val="fr-FR"/>
        </w:rPr>
        <w:t>,</w:t>
      </w:r>
    </w:p>
    <w:p w:rsidR="0041232F" w:rsidRPr="008C5524" w:rsidRDefault="0041232F" w:rsidP="0041232F">
      <w:pPr>
        <w:jc w:val="both"/>
        <w:rPr>
          <w:b/>
          <w:sz w:val="26"/>
          <w:szCs w:val="26"/>
          <w:lang w:val="fr-FR"/>
        </w:rPr>
      </w:pPr>
    </w:p>
    <w:p w:rsidR="0041232F" w:rsidRPr="00490D0F" w:rsidRDefault="0041232F" w:rsidP="0041232F">
      <w:pPr>
        <w:rPr>
          <w:sz w:val="24"/>
          <w:szCs w:val="24"/>
          <w:lang w:val="es-ES"/>
        </w:rPr>
      </w:pPr>
      <w:r w:rsidRPr="008C5524">
        <w:rPr>
          <w:sz w:val="26"/>
          <w:szCs w:val="26"/>
          <w:lang w:val="fr-FR"/>
        </w:rPr>
        <w:tab/>
      </w:r>
      <w:r w:rsidRPr="00490D0F">
        <w:rPr>
          <w:sz w:val="24"/>
          <w:szCs w:val="24"/>
          <w:lang w:val="es-ES"/>
        </w:rPr>
        <w:t xml:space="preserve">Director </w:t>
      </w:r>
      <w:r>
        <w:rPr>
          <w:sz w:val="24"/>
          <w:szCs w:val="24"/>
          <w:lang w:val="es-ES"/>
        </w:rPr>
        <w:t>General Adjunct</w:t>
      </w:r>
    </w:p>
    <w:p w:rsidR="0041232F" w:rsidRPr="00490D0F" w:rsidRDefault="0041232F" w:rsidP="0041232F">
      <w:pPr>
        <w:spacing w:line="276" w:lineRule="auto"/>
        <w:jc w:val="both"/>
        <w:rPr>
          <w:sz w:val="24"/>
          <w:szCs w:val="24"/>
          <w:lang w:val="es-ES"/>
        </w:rPr>
      </w:pPr>
      <w:r w:rsidRPr="00490D0F">
        <w:rPr>
          <w:sz w:val="24"/>
          <w:szCs w:val="24"/>
          <w:lang w:val="es-ES"/>
        </w:rPr>
        <w:tab/>
      </w:r>
      <w:r>
        <w:rPr>
          <w:sz w:val="24"/>
          <w:szCs w:val="24"/>
          <w:lang w:val="es-ES"/>
        </w:rPr>
        <w:t>Florin Mârza</w:t>
      </w:r>
    </w:p>
    <w:p w:rsidR="0041232F" w:rsidRPr="00490D0F" w:rsidRDefault="0041232F" w:rsidP="0041232F">
      <w:pPr>
        <w:rPr>
          <w:sz w:val="24"/>
          <w:szCs w:val="24"/>
          <w:lang w:val="fr-FR"/>
        </w:rPr>
      </w:pPr>
    </w:p>
    <w:p w:rsidR="0041232F" w:rsidRPr="00490D0F" w:rsidRDefault="0041232F" w:rsidP="0041232F">
      <w:pPr>
        <w:rPr>
          <w:sz w:val="24"/>
          <w:szCs w:val="24"/>
          <w:lang w:val="fr-FR"/>
        </w:rPr>
      </w:pPr>
      <w:r w:rsidRPr="00490D0F">
        <w:rPr>
          <w:sz w:val="24"/>
          <w:szCs w:val="24"/>
          <w:lang w:val="fr-FR"/>
        </w:rPr>
        <w:tab/>
        <w:t xml:space="preserve">Serviciul </w:t>
      </w:r>
      <w:r>
        <w:rPr>
          <w:sz w:val="24"/>
          <w:szCs w:val="24"/>
          <w:lang w:val="fr-FR"/>
        </w:rPr>
        <w:t>SSM</w:t>
      </w:r>
    </w:p>
    <w:p w:rsidR="0041232F" w:rsidRPr="00490D0F" w:rsidRDefault="0041232F" w:rsidP="0041232F">
      <w:pPr>
        <w:rPr>
          <w:sz w:val="24"/>
          <w:szCs w:val="24"/>
          <w:lang w:val="fr-FR"/>
        </w:rPr>
      </w:pPr>
      <w:r w:rsidRPr="00490D0F">
        <w:rPr>
          <w:sz w:val="24"/>
          <w:szCs w:val="24"/>
          <w:lang w:val="fr-FR"/>
        </w:rPr>
        <w:tab/>
      </w:r>
      <w:r>
        <w:rPr>
          <w:sz w:val="24"/>
          <w:szCs w:val="24"/>
          <w:lang w:val="fr-FR"/>
        </w:rPr>
        <w:t>Cristina Volf</w:t>
      </w:r>
    </w:p>
    <w:p w:rsidR="0041232F" w:rsidRPr="00490D0F" w:rsidRDefault="0041232F" w:rsidP="0041232F">
      <w:pPr>
        <w:ind w:left="709"/>
        <w:rPr>
          <w:sz w:val="24"/>
          <w:szCs w:val="24"/>
          <w:lang w:val="fr-FR"/>
        </w:rPr>
      </w:pPr>
    </w:p>
    <w:p w:rsidR="0041232F" w:rsidRPr="00490D0F" w:rsidRDefault="0041232F" w:rsidP="0041232F">
      <w:pPr>
        <w:ind w:left="720"/>
        <w:rPr>
          <w:sz w:val="24"/>
          <w:szCs w:val="24"/>
          <w:lang w:val="fr-FR"/>
        </w:rPr>
      </w:pPr>
      <w:r>
        <w:rPr>
          <w:sz w:val="24"/>
          <w:szCs w:val="24"/>
          <w:lang w:val="fr-FR"/>
        </w:rPr>
        <w:t>Responsabil achiziție</w:t>
      </w:r>
      <w:r w:rsidRPr="00490D0F">
        <w:rPr>
          <w:sz w:val="24"/>
          <w:szCs w:val="24"/>
          <w:lang w:val="fr-FR"/>
        </w:rPr>
        <w:t>,</w:t>
      </w:r>
    </w:p>
    <w:p w:rsidR="0041232F" w:rsidRDefault="0041232F" w:rsidP="0041232F">
      <w:pPr>
        <w:ind w:left="720"/>
        <w:rPr>
          <w:sz w:val="24"/>
          <w:szCs w:val="24"/>
          <w:lang w:val="fr-FR"/>
        </w:rPr>
      </w:pPr>
      <w:r>
        <w:rPr>
          <w:sz w:val="24"/>
          <w:szCs w:val="24"/>
          <w:lang w:val="fr-FR"/>
        </w:rPr>
        <w:t>Gabriela Almaciu</w:t>
      </w:r>
    </w:p>
    <w:p w:rsidR="0041232F" w:rsidRPr="00490D0F" w:rsidRDefault="0041232F" w:rsidP="0041232F">
      <w:pPr>
        <w:ind w:left="720"/>
        <w:rPr>
          <w:sz w:val="24"/>
          <w:szCs w:val="24"/>
          <w:lang w:val="fr-FR"/>
        </w:rPr>
      </w:pPr>
    </w:p>
    <w:p w:rsidR="0041232F" w:rsidRPr="00490D0F" w:rsidRDefault="0041232F" w:rsidP="0041232F">
      <w:pPr>
        <w:ind w:left="720"/>
        <w:rPr>
          <w:sz w:val="24"/>
          <w:szCs w:val="24"/>
          <w:lang w:val="fr-FR"/>
        </w:rPr>
      </w:pPr>
      <w:r w:rsidRPr="00490D0F">
        <w:rPr>
          <w:sz w:val="24"/>
          <w:szCs w:val="24"/>
          <w:lang w:val="fr-FR"/>
        </w:rPr>
        <w:t>Derulator contract</w:t>
      </w:r>
    </w:p>
    <w:p w:rsidR="0041232F" w:rsidRPr="00490D0F" w:rsidRDefault="0041232F" w:rsidP="0041232F">
      <w:pPr>
        <w:rPr>
          <w:sz w:val="24"/>
          <w:szCs w:val="24"/>
          <w:lang w:val="fr-FR"/>
        </w:rPr>
      </w:pPr>
      <w:r>
        <w:rPr>
          <w:sz w:val="24"/>
          <w:szCs w:val="24"/>
          <w:lang w:val="fr-FR"/>
        </w:rPr>
        <w:tab/>
        <w:t>Monica Ionescu</w:t>
      </w:r>
    </w:p>
    <w:p w:rsidR="00490D0F" w:rsidRDefault="00490D0F" w:rsidP="00490D0F">
      <w:pPr>
        <w:rPr>
          <w:sz w:val="26"/>
          <w:szCs w:val="26"/>
          <w:lang w:val="ro-RO"/>
        </w:rPr>
      </w:pPr>
    </w:p>
    <w:p w:rsidR="00490D0F" w:rsidRDefault="00490D0F" w:rsidP="00490D0F">
      <w:pPr>
        <w:ind w:left="709"/>
        <w:rPr>
          <w:sz w:val="26"/>
          <w:szCs w:val="26"/>
          <w:lang w:val="ro-RO"/>
        </w:rPr>
      </w:pPr>
    </w:p>
    <w:p w:rsidR="002D147C" w:rsidRDefault="002D147C"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C0538">
      <w:pPr>
        <w:rPr>
          <w:lang w:val="fr-FR"/>
        </w:rPr>
      </w:pPr>
    </w:p>
    <w:p w:rsidR="00E42198" w:rsidRDefault="00E42198" w:rsidP="00E42198">
      <w:pPr>
        <w:ind w:firstLine="5387"/>
        <w:jc w:val="right"/>
        <w:rPr>
          <w:caps/>
          <w:sz w:val="22"/>
          <w:szCs w:val="22"/>
          <w:lang w:val="fr-FR"/>
        </w:rPr>
      </w:pPr>
      <w:r>
        <w:rPr>
          <w:b/>
          <w:caps/>
          <w:sz w:val="22"/>
          <w:szCs w:val="22"/>
          <w:lang w:val="fr-FR"/>
        </w:rPr>
        <w:t>anexa nr. 3</w:t>
      </w:r>
      <w:r>
        <w:rPr>
          <w:caps/>
          <w:sz w:val="22"/>
          <w:szCs w:val="22"/>
          <w:lang w:val="fr-FR"/>
        </w:rPr>
        <w:t xml:space="preserve"> </w:t>
      </w:r>
    </w:p>
    <w:p w:rsidR="00E42198" w:rsidRDefault="00E42198" w:rsidP="00E42198">
      <w:pPr>
        <w:ind w:firstLine="5387"/>
        <w:jc w:val="right"/>
        <w:rPr>
          <w:caps/>
          <w:sz w:val="22"/>
          <w:szCs w:val="22"/>
          <w:lang w:val="es-ES"/>
        </w:rPr>
      </w:pPr>
      <w:r>
        <w:rPr>
          <w:caps/>
          <w:sz w:val="22"/>
          <w:szCs w:val="22"/>
          <w:lang w:val="es-ES"/>
        </w:rPr>
        <w:t>LA CONTRACTUL NR. ...........</w:t>
      </w:r>
    </w:p>
    <w:p w:rsidR="00E42198" w:rsidRDefault="00E42198" w:rsidP="00E42198">
      <w:pPr>
        <w:ind w:firstLine="5387"/>
        <w:jc w:val="right"/>
        <w:rPr>
          <w:caps/>
          <w:sz w:val="22"/>
          <w:szCs w:val="22"/>
          <w:lang w:val="es-ES"/>
        </w:rPr>
      </w:pPr>
    </w:p>
    <w:p w:rsidR="006C65E8" w:rsidRDefault="006C65E8" w:rsidP="00E42198">
      <w:pPr>
        <w:ind w:firstLine="5387"/>
        <w:jc w:val="right"/>
        <w:rPr>
          <w:caps/>
          <w:sz w:val="22"/>
          <w:szCs w:val="22"/>
          <w:lang w:val="es-ES"/>
        </w:rPr>
      </w:pPr>
    </w:p>
    <w:p w:rsidR="00E42198" w:rsidRPr="006C65E8" w:rsidRDefault="00E42198" w:rsidP="00E42198">
      <w:pPr>
        <w:jc w:val="center"/>
        <w:rPr>
          <w:b/>
          <w:sz w:val="24"/>
          <w:szCs w:val="24"/>
          <w:lang w:val="ro-RO"/>
        </w:rPr>
      </w:pPr>
      <w:r w:rsidRPr="006C65E8">
        <w:rPr>
          <w:b/>
          <w:sz w:val="24"/>
          <w:szCs w:val="24"/>
          <w:lang w:val="ro-RO"/>
        </w:rPr>
        <w:t>PROCES VERBAL DE CONSTATARE ȘI CONFIRMARE A PRESTĂRII SERVICIILOR</w:t>
      </w:r>
    </w:p>
    <w:p w:rsidR="00E42198" w:rsidRPr="006C65E8" w:rsidRDefault="00E42198" w:rsidP="00E42198">
      <w:pPr>
        <w:jc w:val="center"/>
        <w:rPr>
          <w:b/>
          <w:sz w:val="24"/>
          <w:szCs w:val="24"/>
          <w:lang w:val="ro-RO"/>
        </w:rPr>
      </w:pPr>
    </w:p>
    <w:p w:rsidR="00E42198" w:rsidRPr="006C65E8" w:rsidRDefault="00E42198" w:rsidP="00E42198">
      <w:pPr>
        <w:jc w:val="center"/>
        <w:rPr>
          <w:b/>
          <w:sz w:val="24"/>
          <w:szCs w:val="24"/>
          <w:lang w:val="ro-RO"/>
        </w:rPr>
      </w:pPr>
    </w:p>
    <w:p w:rsidR="00E42198" w:rsidRPr="006C65E8" w:rsidRDefault="00E42198" w:rsidP="00E42198">
      <w:pPr>
        <w:jc w:val="center"/>
        <w:rPr>
          <w:b/>
          <w:sz w:val="24"/>
          <w:szCs w:val="24"/>
          <w:lang w:val="ro-RO"/>
        </w:rPr>
      </w:pPr>
    </w:p>
    <w:p w:rsidR="00E42198" w:rsidRPr="006C65E8" w:rsidRDefault="00E42198" w:rsidP="00E42198">
      <w:pPr>
        <w:ind w:firstLine="720"/>
        <w:jc w:val="both"/>
        <w:rPr>
          <w:sz w:val="24"/>
          <w:szCs w:val="24"/>
          <w:lang w:val="ro-RO"/>
        </w:rPr>
      </w:pPr>
      <w:r w:rsidRPr="006C65E8">
        <w:rPr>
          <w:sz w:val="24"/>
          <w:szCs w:val="24"/>
          <w:lang w:val="ro-RO"/>
        </w:rPr>
        <w:t>Încheiat astăzi, ………………. la sediul CTE București Sud/ CTE Progresu, între …………………………………….. și CTE București Sud/ CTE Progresu, referitor la efectuarea măsurătorilor de noxe la următoarele instalații, conform contractului nr……../………… :</w:t>
      </w:r>
    </w:p>
    <w:p w:rsidR="00E42198" w:rsidRPr="006C65E8" w:rsidRDefault="00E42198" w:rsidP="00E42198">
      <w:pPr>
        <w:ind w:firstLine="720"/>
        <w:jc w:val="both"/>
        <w:rPr>
          <w:sz w:val="24"/>
          <w:szCs w:val="24"/>
          <w:lang w:val="ro-RO"/>
        </w:rPr>
      </w:pP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r w:rsidRPr="006C65E8">
        <w:rPr>
          <w:sz w:val="24"/>
          <w:szCs w:val="24"/>
          <w:lang w:val="ro-RO"/>
        </w:rPr>
        <w:t>…………………………………………………………………………………………………</w:t>
      </w:r>
    </w:p>
    <w:p w:rsidR="00E42198" w:rsidRPr="006C65E8" w:rsidRDefault="00E42198" w:rsidP="00E42198">
      <w:pPr>
        <w:ind w:firstLine="720"/>
        <w:jc w:val="both"/>
        <w:rPr>
          <w:sz w:val="24"/>
          <w:szCs w:val="24"/>
          <w:lang w:val="ro-RO"/>
        </w:rPr>
      </w:pPr>
    </w:p>
    <w:p w:rsidR="00E42198" w:rsidRPr="006C65E8" w:rsidRDefault="00E42198" w:rsidP="00E42198">
      <w:pPr>
        <w:ind w:firstLine="720"/>
        <w:jc w:val="both"/>
        <w:rPr>
          <w:sz w:val="24"/>
          <w:szCs w:val="24"/>
          <w:lang w:val="ro-RO"/>
        </w:rPr>
      </w:pPr>
    </w:p>
    <w:p w:rsidR="00E42198" w:rsidRPr="006C65E8" w:rsidRDefault="00E42198" w:rsidP="00E42198">
      <w:pPr>
        <w:ind w:firstLine="720"/>
        <w:jc w:val="both"/>
        <w:rPr>
          <w:sz w:val="24"/>
          <w:szCs w:val="24"/>
          <w:lang w:val="ro-RO"/>
        </w:rPr>
      </w:pPr>
      <w:r w:rsidRPr="006C65E8">
        <w:rPr>
          <w:sz w:val="24"/>
          <w:szCs w:val="24"/>
          <w:lang w:val="ro-RO"/>
        </w:rPr>
        <w:t>Serviciile de măsurare a noxelor la instalațiile mai sus menționate au fost recepționate cantitativ și calitativ, conform contract nr………./…………………….</w:t>
      </w:r>
    </w:p>
    <w:p w:rsidR="00E42198" w:rsidRPr="006C65E8" w:rsidRDefault="00E42198" w:rsidP="00E42198">
      <w:pPr>
        <w:ind w:firstLine="720"/>
        <w:jc w:val="both"/>
        <w:rPr>
          <w:sz w:val="24"/>
          <w:szCs w:val="24"/>
          <w:lang w:val="ro-RO"/>
        </w:rPr>
      </w:pPr>
    </w:p>
    <w:p w:rsidR="00E42198" w:rsidRPr="006C65E8" w:rsidRDefault="00E42198" w:rsidP="00E42198">
      <w:pPr>
        <w:ind w:firstLine="720"/>
        <w:jc w:val="both"/>
        <w:rPr>
          <w:sz w:val="24"/>
          <w:szCs w:val="24"/>
          <w:lang w:val="ro-RO"/>
        </w:rPr>
      </w:pPr>
    </w:p>
    <w:p w:rsidR="00E42198" w:rsidRPr="006C65E8" w:rsidRDefault="00E42198" w:rsidP="00E42198">
      <w:pPr>
        <w:ind w:firstLine="720"/>
        <w:jc w:val="both"/>
        <w:rPr>
          <w:b/>
          <w:sz w:val="24"/>
          <w:szCs w:val="24"/>
          <w:lang w:val="ro-RO"/>
        </w:rPr>
      </w:pPr>
      <w:r w:rsidRPr="006C65E8">
        <w:rPr>
          <w:b/>
          <w:sz w:val="24"/>
          <w:szCs w:val="24"/>
          <w:lang w:val="ro-RO"/>
        </w:rPr>
        <w:t>BENEFICIAR,</w:t>
      </w:r>
      <w:r w:rsidRPr="006C65E8">
        <w:rPr>
          <w:b/>
          <w:sz w:val="24"/>
          <w:szCs w:val="24"/>
          <w:lang w:val="ro-RO"/>
        </w:rPr>
        <w:tab/>
      </w:r>
      <w:r w:rsidRPr="006C65E8">
        <w:rPr>
          <w:b/>
          <w:sz w:val="24"/>
          <w:szCs w:val="24"/>
          <w:lang w:val="ro-RO"/>
        </w:rPr>
        <w:tab/>
      </w:r>
      <w:r w:rsidRPr="006C65E8">
        <w:rPr>
          <w:b/>
          <w:sz w:val="24"/>
          <w:szCs w:val="24"/>
          <w:lang w:val="ro-RO"/>
        </w:rPr>
        <w:tab/>
      </w:r>
      <w:r w:rsidRPr="006C65E8">
        <w:rPr>
          <w:b/>
          <w:sz w:val="24"/>
          <w:szCs w:val="24"/>
          <w:lang w:val="ro-RO"/>
        </w:rPr>
        <w:tab/>
      </w:r>
      <w:r w:rsidRPr="006C65E8">
        <w:rPr>
          <w:b/>
          <w:sz w:val="24"/>
          <w:szCs w:val="24"/>
          <w:lang w:val="ro-RO"/>
        </w:rPr>
        <w:tab/>
      </w:r>
      <w:r w:rsidRPr="006C65E8">
        <w:rPr>
          <w:b/>
          <w:sz w:val="24"/>
          <w:szCs w:val="24"/>
          <w:lang w:val="ro-RO"/>
        </w:rPr>
        <w:tab/>
        <w:t>PRESTATOR,</w:t>
      </w:r>
    </w:p>
    <w:p w:rsidR="00E42198" w:rsidRPr="006C65E8" w:rsidRDefault="00E42198" w:rsidP="00E42198">
      <w:pPr>
        <w:jc w:val="both"/>
        <w:rPr>
          <w:b/>
          <w:sz w:val="24"/>
          <w:szCs w:val="24"/>
          <w:lang w:val="ro-RO"/>
        </w:rPr>
      </w:pPr>
    </w:p>
    <w:p w:rsidR="00E42198" w:rsidRPr="006C65E8" w:rsidRDefault="00E42198" w:rsidP="00E42198">
      <w:pPr>
        <w:jc w:val="both"/>
        <w:rPr>
          <w:b/>
          <w:color w:val="000000"/>
          <w:sz w:val="24"/>
          <w:szCs w:val="24"/>
          <w:lang w:val="ro-RO"/>
        </w:rPr>
      </w:pPr>
      <w:r w:rsidRPr="006C65E8">
        <w:rPr>
          <w:b/>
          <w:sz w:val="24"/>
          <w:szCs w:val="24"/>
          <w:lang w:val="ro-RO"/>
        </w:rPr>
        <w:t>CTE București Sud / CTE Progresu</w:t>
      </w:r>
    </w:p>
    <w:p w:rsidR="00E42198" w:rsidRPr="006C65E8" w:rsidRDefault="00E42198" w:rsidP="00E42198">
      <w:pPr>
        <w:jc w:val="both"/>
        <w:rPr>
          <w:b/>
          <w:color w:val="000000"/>
          <w:sz w:val="24"/>
          <w:szCs w:val="24"/>
          <w:lang w:val="ro-RO"/>
        </w:rPr>
      </w:pPr>
    </w:p>
    <w:p w:rsidR="00E42198" w:rsidRPr="006C65E8" w:rsidRDefault="00E42198" w:rsidP="00E42198">
      <w:pPr>
        <w:jc w:val="both"/>
        <w:rPr>
          <w:b/>
          <w:color w:val="000000"/>
          <w:sz w:val="24"/>
          <w:szCs w:val="24"/>
          <w:lang w:val="ro-RO"/>
        </w:rPr>
      </w:pPr>
      <w:r w:rsidRPr="006C65E8">
        <w:rPr>
          <w:b/>
          <w:color w:val="000000"/>
          <w:sz w:val="24"/>
          <w:szCs w:val="24"/>
          <w:lang w:val="ro-RO"/>
        </w:rPr>
        <w:t>Șef Secție</w:t>
      </w:r>
    </w:p>
    <w:p w:rsidR="00E42198" w:rsidRPr="006C65E8" w:rsidRDefault="00E42198" w:rsidP="00E42198">
      <w:pPr>
        <w:jc w:val="both"/>
        <w:rPr>
          <w:b/>
          <w:color w:val="000000"/>
          <w:sz w:val="24"/>
          <w:szCs w:val="24"/>
          <w:lang w:val="ro-RO"/>
        </w:rPr>
      </w:pPr>
    </w:p>
    <w:p w:rsidR="00E42198" w:rsidRPr="006C65E8" w:rsidRDefault="00E42198" w:rsidP="00E42198">
      <w:pPr>
        <w:jc w:val="both"/>
        <w:rPr>
          <w:b/>
          <w:color w:val="000000"/>
          <w:sz w:val="24"/>
          <w:szCs w:val="24"/>
          <w:lang w:val="ro-RO"/>
        </w:rPr>
      </w:pPr>
    </w:p>
    <w:p w:rsidR="00E42198" w:rsidRPr="006C65E8" w:rsidRDefault="00E42198" w:rsidP="00E42198">
      <w:pPr>
        <w:jc w:val="both"/>
        <w:rPr>
          <w:b/>
          <w:color w:val="000000"/>
          <w:sz w:val="24"/>
          <w:szCs w:val="24"/>
          <w:lang w:val="ro-RO"/>
        </w:rPr>
      </w:pPr>
      <w:r w:rsidRPr="006C65E8">
        <w:rPr>
          <w:b/>
          <w:color w:val="000000"/>
          <w:sz w:val="24"/>
          <w:szCs w:val="24"/>
          <w:lang w:val="ro-RO"/>
        </w:rPr>
        <w:t>Responsabil SSM</w:t>
      </w:r>
    </w:p>
    <w:p w:rsidR="00E42198" w:rsidRPr="006C65E8" w:rsidRDefault="00E42198" w:rsidP="00E42198">
      <w:pPr>
        <w:jc w:val="both"/>
        <w:rPr>
          <w:b/>
          <w:color w:val="000000"/>
          <w:sz w:val="24"/>
          <w:szCs w:val="24"/>
          <w:lang w:val="ro-RO"/>
        </w:rPr>
      </w:pPr>
    </w:p>
    <w:p w:rsidR="00E42198" w:rsidRDefault="00E42198" w:rsidP="00E42198">
      <w:pPr>
        <w:ind w:firstLine="5387"/>
        <w:jc w:val="both"/>
        <w:rPr>
          <w:caps/>
          <w:sz w:val="22"/>
          <w:szCs w:val="22"/>
          <w:lang w:val="es-ES"/>
        </w:rPr>
      </w:pPr>
    </w:p>
    <w:p w:rsidR="00E42198" w:rsidRDefault="00E42198" w:rsidP="00EC0538">
      <w:pPr>
        <w:rPr>
          <w:lang w:val="fr-FR"/>
        </w:rPr>
      </w:pPr>
    </w:p>
    <w:p w:rsidR="006C65E8" w:rsidRDefault="006C65E8" w:rsidP="00EC0538">
      <w:pPr>
        <w:rPr>
          <w:lang w:val="fr-FR"/>
        </w:rPr>
      </w:pPr>
    </w:p>
    <w:p w:rsidR="006C65E8" w:rsidRDefault="006C65E8" w:rsidP="00EC0538">
      <w:pPr>
        <w:rPr>
          <w:lang w:val="fr-FR"/>
        </w:rPr>
      </w:pPr>
    </w:p>
    <w:p w:rsidR="006C65E8" w:rsidRDefault="006C65E8" w:rsidP="00EC0538">
      <w:pPr>
        <w:rPr>
          <w:lang w:val="fr-FR"/>
        </w:rPr>
      </w:pPr>
    </w:p>
    <w:p w:rsidR="006C65E8" w:rsidRDefault="006C65E8" w:rsidP="00EC0538">
      <w:pPr>
        <w:rPr>
          <w:lang w:val="fr-FR"/>
        </w:rPr>
      </w:pPr>
    </w:p>
    <w:p w:rsidR="002D147C" w:rsidRDefault="002D147C" w:rsidP="00EC0538">
      <w:pPr>
        <w:rPr>
          <w:lang w:val="fr-FR"/>
        </w:rPr>
      </w:pPr>
    </w:p>
    <w:p w:rsidR="00E01787" w:rsidRDefault="00E01787" w:rsidP="00E01787">
      <w:pPr>
        <w:ind w:firstLine="5387"/>
        <w:jc w:val="right"/>
        <w:rPr>
          <w:caps/>
          <w:sz w:val="22"/>
          <w:szCs w:val="22"/>
          <w:lang w:val="fr-FR"/>
        </w:rPr>
      </w:pPr>
      <w:r>
        <w:rPr>
          <w:b/>
          <w:caps/>
          <w:sz w:val="22"/>
          <w:szCs w:val="22"/>
          <w:lang w:val="fr-FR"/>
        </w:rPr>
        <w:t xml:space="preserve">anexa nr. </w:t>
      </w:r>
      <w:r w:rsidR="00E42198">
        <w:rPr>
          <w:b/>
          <w:caps/>
          <w:sz w:val="22"/>
          <w:szCs w:val="22"/>
          <w:lang w:val="fr-FR"/>
        </w:rPr>
        <w:t>4</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E01787">
      <w:pPr>
        <w:pStyle w:val="ListParagraph"/>
        <w:numPr>
          <w:ilvl w:val="0"/>
          <w:numId w:val="30"/>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E01787">
      <w:pPr>
        <w:pStyle w:val="ListParagraph"/>
        <w:numPr>
          <w:ilvl w:val="0"/>
          <w:numId w:val="3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E01787" w:rsidRDefault="00E01787" w:rsidP="00E01787">
      <w:pPr>
        <w:pStyle w:val="ListParagraph"/>
        <w:numPr>
          <w:ilvl w:val="0"/>
          <w:numId w:val="3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E01787">
      <w:pPr>
        <w:pStyle w:val="ListParagraph"/>
        <w:numPr>
          <w:ilvl w:val="0"/>
          <w:numId w:val="3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E01787">
      <w:pPr>
        <w:pStyle w:val="ListParagraph"/>
        <w:numPr>
          <w:ilvl w:val="0"/>
          <w:numId w:val="31"/>
        </w:numPr>
        <w:spacing w:after="160" w:line="252" w:lineRule="auto"/>
        <w:contextualSpacing/>
        <w:jc w:val="both"/>
        <w:rPr>
          <w:sz w:val="23"/>
          <w:szCs w:val="23"/>
        </w:rPr>
      </w:pPr>
      <w:r>
        <w:rPr>
          <w:sz w:val="23"/>
          <w:szCs w:val="23"/>
        </w:rPr>
        <w:t>Parteneri de afaceri implicaţi în executarea contractului;</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Sistemul Electronic de Achiziții Publice (SEAP);</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Jurnalul Oficial al Uniunii Europene (JOUE)</w:t>
      </w:r>
    </w:p>
    <w:p w:rsidR="00E01787" w:rsidRDefault="00E01787" w:rsidP="00E01787">
      <w:pPr>
        <w:pStyle w:val="ListParagraph"/>
        <w:numPr>
          <w:ilvl w:val="0"/>
          <w:numId w:val="31"/>
        </w:numPr>
        <w:spacing w:after="160" w:line="254" w:lineRule="auto"/>
        <w:contextualSpacing/>
        <w:jc w:val="both"/>
        <w:rPr>
          <w:sz w:val="23"/>
          <w:szCs w:val="23"/>
        </w:rPr>
      </w:pPr>
      <w:r>
        <w:rPr>
          <w:sz w:val="23"/>
          <w:szCs w:val="23"/>
        </w:rPr>
        <w:t>Instanțe judecătorești;</w:t>
      </w:r>
    </w:p>
    <w:p w:rsidR="00E01787" w:rsidRDefault="00E01787" w:rsidP="00E01787">
      <w:pPr>
        <w:pStyle w:val="ListParagraph"/>
        <w:numPr>
          <w:ilvl w:val="0"/>
          <w:numId w:val="3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E01787" w:rsidRDefault="00E01787" w:rsidP="00E01787">
      <w:pPr>
        <w:pStyle w:val="ListParagraph"/>
        <w:numPr>
          <w:ilvl w:val="0"/>
          <w:numId w:val="30"/>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E01787" w:rsidRDefault="00E01787" w:rsidP="00E0178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E01787">
      <w:pPr>
        <w:pStyle w:val="ListParagraph"/>
        <w:numPr>
          <w:ilvl w:val="0"/>
          <w:numId w:val="3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E01787">
      <w:pPr>
        <w:pStyle w:val="ListParagraph"/>
        <w:numPr>
          <w:ilvl w:val="0"/>
          <w:numId w:val="3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E01787">
      <w:pPr>
        <w:pStyle w:val="ListParagraph"/>
        <w:numPr>
          <w:ilvl w:val="0"/>
          <w:numId w:val="3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E01787">
      <w:pPr>
        <w:pStyle w:val="ListParagraph"/>
        <w:numPr>
          <w:ilvl w:val="0"/>
          <w:numId w:val="3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Default="00E01787" w:rsidP="00E01787">
      <w:pPr>
        <w:rPr>
          <w:sz w:val="26"/>
          <w:szCs w:val="26"/>
          <w:lang w:val="fr-FR"/>
        </w:rPr>
      </w:pPr>
    </w:p>
    <w:p w:rsidR="00E01787" w:rsidRDefault="00490D0F" w:rsidP="00E01787">
      <w:pPr>
        <w:jc w:val="both"/>
        <w:rPr>
          <w:b/>
          <w:sz w:val="26"/>
          <w:szCs w:val="26"/>
        </w:rPr>
      </w:pPr>
      <w:r>
        <w:rPr>
          <w:b/>
          <w:sz w:val="26"/>
          <w:szCs w:val="26"/>
        </w:rPr>
        <w:t xml:space="preserve">           </w:t>
      </w:r>
      <w:r w:rsidR="00E01787">
        <w:rPr>
          <w:b/>
          <w:sz w:val="26"/>
          <w:szCs w:val="26"/>
        </w:rPr>
        <w:t xml:space="preserve">BENEFICIAR </w:t>
      </w:r>
      <w:r w:rsidR="00E01787">
        <w:rPr>
          <w:b/>
          <w:sz w:val="26"/>
          <w:szCs w:val="26"/>
        </w:rPr>
        <w:tab/>
      </w:r>
      <w:r w:rsidR="00E01787">
        <w:rPr>
          <w:b/>
          <w:sz w:val="26"/>
          <w:szCs w:val="26"/>
        </w:rPr>
        <w:tab/>
      </w:r>
      <w:r w:rsidR="00E01787">
        <w:rPr>
          <w:b/>
          <w:sz w:val="26"/>
          <w:szCs w:val="26"/>
        </w:rPr>
        <w:tab/>
        <w:t xml:space="preserve"> </w:t>
      </w:r>
      <w:r w:rsidR="00E01787">
        <w:rPr>
          <w:b/>
          <w:sz w:val="26"/>
          <w:szCs w:val="26"/>
        </w:rPr>
        <w:tab/>
      </w:r>
      <w:r w:rsidR="00E01787">
        <w:rPr>
          <w:b/>
          <w:sz w:val="26"/>
          <w:szCs w:val="26"/>
        </w:rPr>
        <w:tab/>
      </w:r>
      <w:r>
        <w:rPr>
          <w:b/>
          <w:sz w:val="26"/>
          <w:szCs w:val="26"/>
        </w:rPr>
        <w:t xml:space="preserve"> </w:t>
      </w:r>
      <w:r w:rsidR="00E42198">
        <w:rPr>
          <w:b/>
          <w:sz w:val="26"/>
          <w:szCs w:val="26"/>
        </w:rPr>
        <w:t xml:space="preserve">        </w:t>
      </w:r>
      <w:r w:rsidRPr="008C5524">
        <w:rPr>
          <w:b/>
          <w:sz w:val="26"/>
          <w:szCs w:val="26"/>
          <w:lang w:val="fr-FR"/>
        </w:rPr>
        <w:t>PRESTATOR</w:t>
      </w:r>
      <w:r w:rsidR="00E01787">
        <w:rPr>
          <w:b/>
          <w:sz w:val="26"/>
          <w:szCs w:val="26"/>
        </w:rPr>
        <w:tab/>
        <w:t xml:space="preserve">          </w:t>
      </w:r>
    </w:p>
    <w:p w:rsidR="00490D0F" w:rsidRPr="008C5524" w:rsidRDefault="00490D0F" w:rsidP="00490D0F">
      <w:pPr>
        <w:jc w:val="both"/>
        <w:rPr>
          <w:b/>
          <w:sz w:val="26"/>
          <w:szCs w:val="26"/>
          <w:lang w:val="fr-FR"/>
        </w:rPr>
      </w:pP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w:t>
      </w:r>
    </w:p>
    <w:p w:rsidR="00490D0F" w:rsidRPr="00490D0F" w:rsidRDefault="00490D0F" w:rsidP="00490D0F">
      <w:pPr>
        <w:rPr>
          <w:sz w:val="24"/>
          <w:szCs w:val="24"/>
          <w:lang w:val="es-ES"/>
        </w:rPr>
      </w:pPr>
      <w:r w:rsidRPr="008C5524">
        <w:rPr>
          <w:sz w:val="26"/>
          <w:szCs w:val="26"/>
          <w:lang w:val="fr-FR"/>
        </w:rPr>
        <w:tab/>
      </w:r>
      <w:r w:rsidRPr="00490D0F">
        <w:rPr>
          <w:sz w:val="24"/>
          <w:szCs w:val="24"/>
          <w:lang w:val="es-ES"/>
        </w:rPr>
        <w:t xml:space="preserve">Director </w:t>
      </w:r>
      <w:r>
        <w:rPr>
          <w:sz w:val="24"/>
          <w:szCs w:val="24"/>
          <w:lang w:val="es-ES"/>
        </w:rPr>
        <w:t>General Adjunct</w:t>
      </w:r>
    </w:p>
    <w:p w:rsidR="00490D0F" w:rsidRPr="00490D0F" w:rsidRDefault="00490D0F" w:rsidP="00490D0F">
      <w:pPr>
        <w:spacing w:line="276" w:lineRule="auto"/>
        <w:jc w:val="both"/>
        <w:rPr>
          <w:sz w:val="24"/>
          <w:szCs w:val="24"/>
          <w:lang w:val="es-ES"/>
        </w:rPr>
      </w:pPr>
      <w:r w:rsidRPr="00490D0F">
        <w:rPr>
          <w:sz w:val="24"/>
          <w:szCs w:val="24"/>
          <w:lang w:val="es-ES"/>
        </w:rPr>
        <w:tab/>
      </w:r>
      <w:r w:rsidR="0041232F">
        <w:rPr>
          <w:sz w:val="24"/>
          <w:szCs w:val="24"/>
          <w:lang w:val="es-ES"/>
        </w:rPr>
        <w:t>Florin Mârza</w:t>
      </w:r>
    </w:p>
    <w:p w:rsidR="00490D0F" w:rsidRPr="00490D0F" w:rsidRDefault="00490D0F" w:rsidP="00490D0F">
      <w:pPr>
        <w:rPr>
          <w:sz w:val="24"/>
          <w:szCs w:val="24"/>
          <w:lang w:val="fr-FR"/>
        </w:rPr>
      </w:pPr>
    </w:p>
    <w:p w:rsidR="00490D0F" w:rsidRPr="00490D0F" w:rsidRDefault="00490D0F" w:rsidP="00490D0F">
      <w:pPr>
        <w:rPr>
          <w:sz w:val="24"/>
          <w:szCs w:val="24"/>
          <w:lang w:val="fr-FR"/>
        </w:rPr>
      </w:pPr>
      <w:r w:rsidRPr="00490D0F">
        <w:rPr>
          <w:sz w:val="24"/>
          <w:szCs w:val="24"/>
          <w:lang w:val="fr-FR"/>
        </w:rPr>
        <w:tab/>
        <w:t xml:space="preserve">Serviciul </w:t>
      </w:r>
      <w:r>
        <w:rPr>
          <w:sz w:val="24"/>
          <w:szCs w:val="24"/>
          <w:lang w:val="fr-FR"/>
        </w:rPr>
        <w:t>SSM</w:t>
      </w:r>
    </w:p>
    <w:p w:rsidR="00490D0F" w:rsidRPr="00490D0F" w:rsidRDefault="00490D0F" w:rsidP="00490D0F">
      <w:pPr>
        <w:rPr>
          <w:sz w:val="24"/>
          <w:szCs w:val="24"/>
          <w:lang w:val="fr-FR"/>
        </w:rPr>
      </w:pPr>
      <w:r w:rsidRPr="00490D0F">
        <w:rPr>
          <w:sz w:val="24"/>
          <w:szCs w:val="24"/>
          <w:lang w:val="fr-FR"/>
        </w:rPr>
        <w:tab/>
      </w:r>
      <w:r>
        <w:rPr>
          <w:sz w:val="24"/>
          <w:szCs w:val="24"/>
          <w:lang w:val="fr-FR"/>
        </w:rPr>
        <w:t>Cristina Volf</w:t>
      </w:r>
    </w:p>
    <w:p w:rsidR="00490D0F" w:rsidRPr="00490D0F" w:rsidRDefault="00490D0F" w:rsidP="00490D0F">
      <w:pPr>
        <w:ind w:left="709"/>
        <w:rPr>
          <w:sz w:val="24"/>
          <w:szCs w:val="24"/>
          <w:lang w:val="fr-FR"/>
        </w:rPr>
      </w:pPr>
    </w:p>
    <w:p w:rsidR="00490D0F" w:rsidRPr="00490D0F" w:rsidRDefault="00490D0F" w:rsidP="00490D0F">
      <w:pPr>
        <w:ind w:left="720"/>
        <w:rPr>
          <w:sz w:val="24"/>
          <w:szCs w:val="24"/>
          <w:lang w:val="fr-FR"/>
        </w:rPr>
      </w:pPr>
      <w:r>
        <w:rPr>
          <w:sz w:val="24"/>
          <w:szCs w:val="24"/>
          <w:lang w:val="fr-FR"/>
        </w:rPr>
        <w:t xml:space="preserve">Responsabil </w:t>
      </w:r>
      <w:r w:rsidR="0041232F">
        <w:rPr>
          <w:sz w:val="24"/>
          <w:szCs w:val="24"/>
          <w:lang w:val="fr-FR"/>
        </w:rPr>
        <w:t>a</w:t>
      </w:r>
      <w:r>
        <w:rPr>
          <w:sz w:val="24"/>
          <w:szCs w:val="24"/>
          <w:lang w:val="fr-FR"/>
        </w:rPr>
        <w:t>chiziție</w:t>
      </w:r>
      <w:r w:rsidRPr="00490D0F">
        <w:rPr>
          <w:sz w:val="24"/>
          <w:szCs w:val="24"/>
          <w:lang w:val="fr-FR"/>
        </w:rPr>
        <w:t>,</w:t>
      </w:r>
    </w:p>
    <w:p w:rsidR="00490D0F" w:rsidRDefault="00490D0F" w:rsidP="00490D0F">
      <w:pPr>
        <w:ind w:left="720"/>
        <w:rPr>
          <w:sz w:val="24"/>
          <w:szCs w:val="24"/>
          <w:lang w:val="fr-FR"/>
        </w:rPr>
      </w:pPr>
      <w:r>
        <w:rPr>
          <w:sz w:val="24"/>
          <w:szCs w:val="24"/>
          <w:lang w:val="fr-FR"/>
        </w:rPr>
        <w:t>Gabriela Almaciu</w:t>
      </w:r>
    </w:p>
    <w:p w:rsidR="00490D0F" w:rsidRPr="00490D0F" w:rsidRDefault="00490D0F" w:rsidP="00490D0F">
      <w:pPr>
        <w:ind w:left="720"/>
        <w:rPr>
          <w:sz w:val="24"/>
          <w:szCs w:val="24"/>
          <w:lang w:val="fr-FR"/>
        </w:rPr>
      </w:pPr>
    </w:p>
    <w:p w:rsidR="00490D0F" w:rsidRPr="00490D0F" w:rsidRDefault="00490D0F" w:rsidP="00490D0F">
      <w:pPr>
        <w:ind w:left="720"/>
        <w:rPr>
          <w:sz w:val="24"/>
          <w:szCs w:val="24"/>
          <w:lang w:val="fr-FR"/>
        </w:rPr>
      </w:pPr>
      <w:r w:rsidRPr="00490D0F">
        <w:rPr>
          <w:sz w:val="24"/>
          <w:szCs w:val="24"/>
          <w:lang w:val="fr-FR"/>
        </w:rPr>
        <w:t>Derulator contract</w:t>
      </w:r>
    </w:p>
    <w:p w:rsidR="00490D0F" w:rsidRPr="00490D0F" w:rsidRDefault="00490D0F" w:rsidP="00490D0F">
      <w:pPr>
        <w:rPr>
          <w:sz w:val="24"/>
          <w:szCs w:val="24"/>
          <w:lang w:val="fr-FR"/>
        </w:rPr>
      </w:pPr>
      <w:r>
        <w:rPr>
          <w:sz w:val="24"/>
          <w:szCs w:val="24"/>
          <w:lang w:val="fr-FR"/>
        </w:rPr>
        <w:tab/>
        <w:t>Monica Ionescu</w:t>
      </w:r>
    </w:p>
    <w:p w:rsidR="007464D4" w:rsidRDefault="007464D4" w:rsidP="00972C14">
      <w:pPr>
        <w:ind w:firstLine="4536"/>
        <w:jc w:val="both"/>
        <w:rPr>
          <w:b/>
          <w:lang w:val="fr-FR"/>
        </w:rPr>
      </w:pPr>
    </w:p>
    <w:p w:rsidR="00E01787" w:rsidRDefault="00E01787" w:rsidP="00972C14">
      <w:pPr>
        <w:ind w:firstLine="4536"/>
        <w:jc w:val="both"/>
        <w:rPr>
          <w:b/>
          <w:lang w:val="fr-FR"/>
        </w:rPr>
      </w:pPr>
    </w:p>
    <w:p w:rsidR="00AD475E" w:rsidRDefault="00AD475E" w:rsidP="00972C14">
      <w:pPr>
        <w:ind w:firstLine="4536"/>
        <w:jc w:val="both"/>
        <w:rPr>
          <w:b/>
          <w:lang w:val="fr-FR"/>
        </w:rPr>
      </w:pPr>
    </w:p>
    <w:p w:rsidR="00AD475E" w:rsidRDefault="00AD475E" w:rsidP="00972C14">
      <w:pPr>
        <w:ind w:firstLine="4536"/>
        <w:jc w:val="both"/>
        <w:rPr>
          <w:b/>
          <w:lang w:val="fr-FR"/>
        </w:rPr>
      </w:pPr>
    </w:p>
    <w:p w:rsidR="00E01787" w:rsidRDefault="00E01787" w:rsidP="00972C14">
      <w:pPr>
        <w:ind w:firstLine="4536"/>
        <w:jc w:val="both"/>
        <w:rPr>
          <w:b/>
          <w:lang w:val="fr-FR"/>
        </w:rPr>
      </w:pPr>
    </w:p>
    <w:p w:rsidR="00490D0F" w:rsidRDefault="00490D0F" w:rsidP="00972C14">
      <w:pPr>
        <w:ind w:firstLine="4536"/>
        <w:jc w:val="both"/>
        <w:rPr>
          <w:b/>
          <w:lang w:val="fr-FR"/>
        </w:rPr>
      </w:pPr>
    </w:p>
    <w:p w:rsidR="007464D4" w:rsidRDefault="007464D4" w:rsidP="00E42198">
      <w:pPr>
        <w:ind w:left="4104" w:firstLine="3816"/>
        <w:jc w:val="both"/>
        <w:rPr>
          <w:b/>
          <w:lang w:val="fr-FR"/>
        </w:rPr>
      </w:pPr>
      <w:r>
        <w:rPr>
          <w:b/>
          <w:lang w:val="fr-FR"/>
        </w:rPr>
        <w:lastRenderedPageBreak/>
        <w:t>ANEXA NR.</w:t>
      </w:r>
      <w:r w:rsidR="00E42198">
        <w:rPr>
          <w:b/>
          <w:lang w:val="fr-FR"/>
        </w:rPr>
        <w:t>5</w:t>
      </w:r>
    </w:p>
    <w:p w:rsidR="007464D4" w:rsidRPr="001070E1" w:rsidRDefault="007464D4" w:rsidP="00E42198">
      <w:pPr>
        <w:ind w:left="1944" w:firstLine="4536"/>
        <w:jc w:val="both"/>
        <w:rPr>
          <w:lang w:val="fr-FR"/>
        </w:rPr>
      </w:pPr>
      <w:r w:rsidRPr="001070E1">
        <w:rPr>
          <w:lang w:val="fr-FR"/>
        </w:rPr>
        <w:t xml:space="preserve"> LA CONTRAC</w:t>
      </w:r>
      <w:r>
        <w:rPr>
          <w:lang w:val="fr-FR"/>
        </w:rPr>
        <w:t>TUL NR....................</w:t>
      </w:r>
    </w:p>
    <w:p w:rsidR="007464D4" w:rsidRPr="001070E1" w:rsidRDefault="007464D4" w:rsidP="00972C14">
      <w:pPr>
        <w:ind w:firstLine="4536"/>
        <w:jc w:val="both"/>
        <w:rPr>
          <w:lang w:val="fr-FR"/>
        </w:rPr>
      </w:pPr>
    </w:p>
    <w:p w:rsidR="007464D4" w:rsidRPr="00D84053" w:rsidRDefault="007464D4" w:rsidP="00972C14">
      <w:pPr>
        <w:jc w:val="both"/>
        <w:rPr>
          <w:szCs w:val="28"/>
          <w:lang w:val="fr-FR"/>
        </w:rPr>
      </w:pP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p>
    <w:p w:rsidR="00972C14" w:rsidRPr="009141B1" w:rsidRDefault="007464D4" w:rsidP="00972C14">
      <w:pPr>
        <w:pStyle w:val="Heading1"/>
        <w:jc w:val="both"/>
      </w:pPr>
      <w:r w:rsidRPr="00D84053">
        <w:rPr>
          <w:sz w:val="36"/>
          <w:lang w:val="fr-FR"/>
        </w:rPr>
        <w:tab/>
      </w:r>
      <w:r w:rsidRPr="00D84053">
        <w:rPr>
          <w:sz w:val="36"/>
          <w:lang w:val="fr-FR"/>
        </w:rPr>
        <w:tab/>
      </w:r>
      <w:r w:rsidRPr="00D84053">
        <w:rPr>
          <w:sz w:val="36"/>
          <w:lang w:val="fr-FR"/>
        </w:rPr>
        <w:tab/>
      </w:r>
      <w:r w:rsidR="00972C14" w:rsidRPr="009141B1">
        <w:rPr>
          <w:sz w:val="36"/>
        </w:rPr>
        <w:tab/>
        <w:t>CONVENŢIE CADRU</w:t>
      </w:r>
    </w:p>
    <w:p w:rsidR="00972C14" w:rsidRPr="009141B1" w:rsidRDefault="00972C14" w:rsidP="00C71B84">
      <w:pPr>
        <w:jc w:val="center"/>
        <w:rPr>
          <w:b/>
          <w:sz w:val="32"/>
          <w:szCs w:val="32"/>
        </w:rPr>
      </w:pPr>
      <w:proofErr w:type="gramStart"/>
      <w:r w:rsidRPr="009141B1">
        <w:rPr>
          <w:b/>
          <w:sz w:val="32"/>
          <w:szCs w:val="32"/>
        </w:rPr>
        <w:t>privind</w:t>
      </w:r>
      <w:proofErr w:type="gramEnd"/>
      <w:r w:rsidRPr="009141B1">
        <w:rPr>
          <w:b/>
          <w:sz w:val="32"/>
          <w:szCs w:val="32"/>
        </w:rPr>
        <w:t xml:space="preserve"> delimitarea răspunderilor pe linie de</w:t>
      </w:r>
    </w:p>
    <w:p w:rsidR="00972C14" w:rsidRPr="009141B1" w:rsidRDefault="00972C14" w:rsidP="00C71B84">
      <w:pPr>
        <w:jc w:val="center"/>
        <w:rPr>
          <w:sz w:val="32"/>
          <w:szCs w:val="32"/>
        </w:rPr>
      </w:pPr>
      <w:proofErr w:type="gramStart"/>
      <w:r w:rsidRPr="009141B1">
        <w:rPr>
          <w:b/>
          <w:sz w:val="32"/>
          <w:szCs w:val="32"/>
        </w:rPr>
        <w:t>securitate</w:t>
      </w:r>
      <w:proofErr w:type="gramEnd"/>
      <w:r w:rsidRPr="009141B1">
        <w:rPr>
          <w:b/>
          <w:sz w:val="32"/>
          <w:szCs w:val="32"/>
        </w:rPr>
        <w:t xml:space="preserve"> şi sănătate în muncă, situaţii de urgenţă şi protecţia mediului</w:t>
      </w:r>
    </w:p>
    <w:p w:rsidR="00972C14" w:rsidRPr="009141B1" w:rsidRDefault="00972C14" w:rsidP="00972C14">
      <w:pPr>
        <w:jc w:val="both"/>
        <w:rPr>
          <w:szCs w:val="28"/>
        </w:rPr>
      </w:pPr>
    </w:p>
    <w:p w:rsidR="00972C14" w:rsidRPr="009141B1" w:rsidRDefault="00972C14" w:rsidP="00972C14">
      <w:pPr>
        <w:jc w:val="both"/>
        <w:rPr>
          <w:szCs w:val="28"/>
        </w:rPr>
      </w:pPr>
    </w:p>
    <w:p w:rsidR="00972C14" w:rsidRPr="009141B1" w:rsidRDefault="00972C14" w:rsidP="00972C14">
      <w:pPr>
        <w:pStyle w:val="BodyText"/>
        <w:jc w:val="both"/>
        <w:rPr>
          <w:sz w:val="26"/>
          <w:szCs w:val="26"/>
          <w:lang w:val="ro-RO"/>
        </w:rPr>
      </w:pPr>
      <w:r w:rsidRPr="009141B1">
        <w:rPr>
          <w:sz w:val="26"/>
          <w:szCs w:val="26"/>
          <w:lang w:val="ro-RO"/>
        </w:rPr>
        <w:t xml:space="preserve">             Încheiată astăzi..........................la sediul .................................................... între: </w:t>
      </w:r>
    </w:p>
    <w:p w:rsidR="00972C14" w:rsidRPr="009141B1" w:rsidRDefault="00972C14" w:rsidP="00972C14">
      <w:pPr>
        <w:pStyle w:val="BodyText"/>
        <w:tabs>
          <w:tab w:val="left" w:pos="1080"/>
        </w:tabs>
        <w:ind w:firstLine="720"/>
        <w:jc w:val="both"/>
        <w:rPr>
          <w:sz w:val="26"/>
          <w:szCs w:val="26"/>
          <w:lang w:val="ro-RO"/>
        </w:rPr>
      </w:pPr>
      <w:r>
        <w:rPr>
          <w:sz w:val="26"/>
          <w:szCs w:val="26"/>
          <w:lang w:val="ro-RO"/>
        </w:rPr>
        <w:t>- Societatea</w:t>
      </w:r>
      <w:r w:rsidRPr="009141B1">
        <w:rPr>
          <w:sz w:val="26"/>
          <w:szCs w:val="26"/>
          <w:lang w:val="ro-RO"/>
        </w:rPr>
        <w:t xml:space="preserve"> Electrocentrale Bucureşti SA – CTE................................/Uzina de Reparatii, </w:t>
      </w:r>
      <w:r w:rsidRPr="009141B1">
        <w:rPr>
          <w:sz w:val="26"/>
          <w:szCs w:val="26"/>
          <w:lang w:val="fr-FR"/>
        </w:rPr>
        <w:t>cu sediul în .........................................................................., Bucureşti,</w:t>
      </w:r>
      <w:r w:rsidRPr="009141B1">
        <w:rPr>
          <w:sz w:val="26"/>
          <w:szCs w:val="26"/>
          <w:lang w:val="ro-RO"/>
        </w:rPr>
        <w:t xml:space="preserve"> reprezentată prin Director ............................................................, în calitate de </w:t>
      </w:r>
      <w:r w:rsidRPr="009141B1">
        <w:rPr>
          <w:b/>
          <w:bCs/>
          <w:sz w:val="26"/>
          <w:szCs w:val="26"/>
          <w:lang w:val="ro-RO"/>
        </w:rPr>
        <w:t xml:space="preserve">BENEFICIAR, </w:t>
      </w:r>
      <w:r w:rsidRPr="009141B1">
        <w:rPr>
          <w:sz w:val="26"/>
          <w:szCs w:val="26"/>
          <w:lang w:val="ro-RO"/>
        </w:rPr>
        <w:t>şi</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 SC ………………..............…..........., cu sediul în................................................ ...................................................,  reprezentată prin Director  ............….....………....., în calitate </w:t>
      </w:r>
      <w:r w:rsidRPr="004A2C6E">
        <w:rPr>
          <w:sz w:val="26"/>
          <w:szCs w:val="26"/>
          <w:lang w:val="ro-RO"/>
        </w:rPr>
        <w:t xml:space="preserve">de </w:t>
      </w:r>
      <w:r w:rsidRPr="004A2C6E">
        <w:rPr>
          <w:b/>
          <w:bCs/>
          <w:sz w:val="26"/>
          <w:szCs w:val="26"/>
          <w:lang w:val="ro-RO"/>
        </w:rPr>
        <w:t>EXECUTANT</w:t>
      </w:r>
      <w:r w:rsidRPr="009141B1">
        <w:rPr>
          <w:b/>
          <w:bCs/>
          <w:sz w:val="26"/>
          <w:szCs w:val="26"/>
          <w:lang w:val="ro-RO"/>
        </w:rPr>
        <w:t xml:space="preserve"> (</w:t>
      </w:r>
      <w:r w:rsidRPr="009141B1">
        <w:rPr>
          <w:bCs/>
          <w:sz w:val="26"/>
          <w:szCs w:val="26"/>
          <w:lang w:val="ro-RO"/>
        </w:rPr>
        <w:t>sau</w:t>
      </w:r>
      <w:r w:rsidRPr="009141B1">
        <w:rPr>
          <w:b/>
          <w:bCs/>
          <w:sz w:val="26"/>
          <w:szCs w:val="26"/>
          <w:lang w:val="ro-RO"/>
        </w:rPr>
        <w:t xml:space="preserve"> utilizator spatii, </w:t>
      </w:r>
      <w:r w:rsidRPr="009141B1">
        <w:rPr>
          <w:bCs/>
          <w:sz w:val="26"/>
          <w:szCs w:val="26"/>
          <w:lang w:val="ro-RO"/>
        </w:rPr>
        <w:t>pentru contractele de inchiriere a spatiilor beneficiarului</w:t>
      </w:r>
      <w:r w:rsidRPr="009141B1">
        <w:rPr>
          <w:b/>
          <w:bCs/>
          <w:sz w:val="26"/>
          <w:szCs w:val="26"/>
          <w:lang w:val="ro-RO"/>
        </w:rPr>
        <w:t>),</w:t>
      </w:r>
    </w:p>
    <w:p w:rsidR="00972C14" w:rsidRPr="009141B1" w:rsidRDefault="00972C14" w:rsidP="00972C14">
      <w:pPr>
        <w:pStyle w:val="BodyText"/>
        <w:ind w:firstLine="720"/>
        <w:jc w:val="both"/>
        <w:rPr>
          <w:sz w:val="26"/>
          <w:szCs w:val="26"/>
          <w:lang w:val="ro-RO"/>
        </w:rPr>
      </w:pPr>
      <w:r w:rsidRPr="009141B1">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972C14" w:rsidRPr="009141B1" w:rsidRDefault="00972C14" w:rsidP="00972C14">
      <w:pPr>
        <w:pStyle w:val="BodyText"/>
        <w:jc w:val="both"/>
        <w:rPr>
          <w:sz w:val="26"/>
          <w:szCs w:val="26"/>
          <w:lang w:val="ro-RO"/>
        </w:rPr>
      </w:pPr>
      <w:r w:rsidRPr="009141B1">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972C14" w:rsidRPr="009141B1" w:rsidRDefault="00972C14" w:rsidP="00972C14">
      <w:pPr>
        <w:pStyle w:val="BodyText"/>
        <w:ind w:firstLine="720"/>
        <w:jc w:val="both"/>
        <w:rPr>
          <w:sz w:val="26"/>
          <w:szCs w:val="26"/>
          <w:lang w:val="it-IT"/>
        </w:rPr>
      </w:pPr>
      <w:r w:rsidRPr="009141B1">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sidRPr="009141B1">
        <w:rPr>
          <w:b/>
          <w:sz w:val="26"/>
          <w:szCs w:val="26"/>
          <w:lang w:val="ro-RO"/>
        </w:rPr>
        <w:t xml:space="preserve"> </w:t>
      </w:r>
      <w:r w:rsidRPr="009141B1">
        <w:rPr>
          <w:sz w:val="26"/>
          <w:szCs w:val="26"/>
          <w:lang w:val="ro-RO"/>
        </w:rPr>
        <w:t>195/2005 privind protecţia mediului, cu modificarile si completarile ulterioare, ale actelor normative legate de protecţia factorilor de mediu aer, apǎ, sol si ale Declaratiei de politica si angajamen</w:t>
      </w:r>
      <w:r>
        <w:rPr>
          <w:sz w:val="26"/>
          <w:szCs w:val="26"/>
          <w:lang w:val="ro-RO"/>
        </w:rPr>
        <w:t>tului Directorului General al Societatii</w:t>
      </w:r>
      <w:r w:rsidRPr="009141B1">
        <w:rPr>
          <w:sz w:val="26"/>
          <w:szCs w:val="26"/>
          <w:lang w:val="ro-RO"/>
        </w:rPr>
        <w:t xml:space="preserve"> Electrocentrale Bucuresti SA in domeniul managementului integrat calitate, mediu, sanatate si securitate in munca, cod AM-ELCEN, editia/revizia in vigoare, la execuţia lucrǎrilor/ prestarea serviciilor/ utilizarea spatiilor, între </w:t>
      </w:r>
      <w:r w:rsidRPr="009141B1">
        <w:rPr>
          <w:b/>
          <w:sz w:val="26"/>
          <w:szCs w:val="26"/>
          <w:lang w:val="ro-RO"/>
        </w:rPr>
        <w:t xml:space="preserve">beneficiar </w:t>
      </w:r>
      <w:r w:rsidRPr="009141B1">
        <w:rPr>
          <w:sz w:val="26"/>
          <w:szCs w:val="26"/>
          <w:lang w:val="ro-RO"/>
        </w:rPr>
        <w:t>si</w:t>
      </w:r>
      <w:r w:rsidRPr="009141B1">
        <w:rPr>
          <w:b/>
          <w:sz w:val="26"/>
          <w:szCs w:val="26"/>
          <w:lang w:val="ro-RO"/>
        </w:rPr>
        <w:t xml:space="preserve"> executant </w:t>
      </w:r>
      <w:r w:rsidRPr="009141B1">
        <w:rPr>
          <w:sz w:val="26"/>
          <w:szCs w:val="26"/>
          <w:lang w:val="ro-RO"/>
        </w:rPr>
        <w:t xml:space="preserve"> </w:t>
      </w:r>
      <w:r w:rsidRPr="009141B1">
        <w:rPr>
          <w:sz w:val="26"/>
          <w:szCs w:val="26"/>
          <w:lang w:val="it-IT"/>
        </w:rPr>
        <w:t>se stabilesc următoarele:</w:t>
      </w:r>
    </w:p>
    <w:p w:rsidR="00972C14" w:rsidRPr="009141B1" w:rsidRDefault="00972C14" w:rsidP="00972C14">
      <w:pPr>
        <w:pStyle w:val="BodyText"/>
        <w:ind w:firstLine="720"/>
        <w:jc w:val="both"/>
        <w:rPr>
          <w:sz w:val="26"/>
          <w:szCs w:val="26"/>
          <w:lang w:val="it-IT"/>
        </w:rPr>
      </w:pPr>
    </w:p>
    <w:p w:rsidR="00972C14" w:rsidRPr="009141B1" w:rsidRDefault="00972C14" w:rsidP="00972C14">
      <w:pPr>
        <w:pStyle w:val="BodyText"/>
        <w:ind w:firstLine="720"/>
        <w:jc w:val="both"/>
        <w:rPr>
          <w:sz w:val="26"/>
          <w:szCs w:val="26"/>
          <w:lang w:val="it-IT"/>
        </w:rPr>
      </w:pPr>
    </w:p>
    <w:p w:rsidR="00972C14" w:rsidRPr="009141B1" w:rsidRDefault="00972C14" w:rsidP="00972C14">
      <w:pPr>
        <w:pStyle w:val="BodyText"/>
        <w:ind w:firstLine="720"/>
        <w:jc w:val="both"/>
        <w:rPr>
          <w:b/>
          <w:bCs/>
          <w:sz w:val="26"/>
          <w:szCs w:val="26"/>
          <w:lang w:val="ro-RO"/>
        </w:rPr>
      </w:pPr>
      <w:r w:rsidRPr="009141B1">
        <w:rPr>
          <w:b/>
          <w:bCs/>
          <w:sz w:val="26"/>
          <w:szCs w:val="26"/>
          <w:lang w:val="ro-RO"/>
        </w:rPr>
        <w:t>I. RĂSPUNDERILE EXECUTANTULUI</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1. Executantul are obligatia sa detina un </w:t>
      </w:r>
      <w:r w:rsidRPr="009141B1">
        <w:rPr>
          <w:b/>
          <w:sz w:val="26"/>
          <w:szCs w:val="26"/>
          <w:lang w:val="ro-RO"/>
        </w:rPr>
        <w:t>plan propriu de securitate si sanatate in munca</w:t>
      </w:r>
      <w:r w:rsidRPr="009141B1">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sidRPr="009141B1">
        <w:rPr>
          <w:b/>
          <w:sz w:val="26"/>
          <w:szCs w:val="26"/>
          <w:lang w:val="ro-RO"/>
        </w:rPr>
        <w:t>documentele ce atesta competenta si desemnarea coordonatorului in santier</w:t>
      </w:r>
      <w:r w:rsidRPr="009141B1">
        <w:rPr>
          <w:sz w:val="26"/>
          <w:szCs w:val="26"/>
          <w:lang w:val="ro-RO"/>
        </w:rPr>
        <w:t xml:space="preserve">, precum si </w:t>
      </w:r>
      <w:r w:rsidRPr="009141B1">
        <w:rPr>
          <w:b/>
          <w:sz w:val="26"/>
          <w:szCs w:val="26"/>
          <w:lang w:val="ro-RO"/>
        </w:rPr>
        <w:t>propunerea de document de colaborare practica</w:t>
      </w:r>
      <w:r w:rsidRPr="009141B1">
        <w:rPr>
          <w:sz w:val="26"/>
          <w:szCs w:val="26"/>
          <w:lang w:val="ro-RO"/>
        </w:rPr>
        <w:t xml:space="preserve"> cu acesta.</w:t>
      </w:r>
    </w:p>
    <w:p w:rsidR="00972C14" w:rsidRPr="009141B1" w:rsidRDefault="00972C14" w:rsidP="00972C14">
      <w:pPr>
        <w:pStyle w:val="BodyText"/>
        <w:ind w:firstLine="720"/>
        <w:jc w:val="both"/>
        <w:rPr>
          <w:sz w:val="26"/>
          <w:szCs w:val="26"/>
          <w:lang w:val="ro-RO"/>
        </w:rPr>
      </w:pPr>
      <w:r w:rsidRPr="009141B1">
        <w:rPr>
          <w:sz w:val="26"/>
          <w:szCs w:val="26"/>
          <w:lang w:val="ro-RO"/>
        </w:rPr>
        <w:lastRenderedPageBreak/>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sidRPr="009141B1">
        <w:rPr>
          <w:b/>
          <w:sz w:val="26"/>
          <w:szCs w:val="26"/>
          <w:lang w:val="ro-RO"/>
        </w:rPr>
        <w:t>autorizaţia de funcţionare din punct de vedere al securităţii şi sănătăţii în muncă</w:t>
      </w:r>
      <w:r w:rsidRPr="009141B1">
        <w:rPr>
          <w:sz w:val="26"/>
          <w:szCs w:val="26"/>
          <w:lang w:val="ro-RO"/>
        </w:rPr>
        <w:t xml:space="preserve"> deţinutǎ de firmele subcontractante, care se anexeazǎ la prezenta convenţie.</w:t>
      </w:r>
    </w:p>
    <w:p w:rsidR="00972C14" w:rsidRPr="009141B1" w:rsidRDefault="00972C14" w:rsidP="00972C14">
      <w:pPr>
        <w:ind w:firstLine="720"/>
        <w:jc w:val="both"/>
        <w:rPr>
          <w:sz w:val="26"/>
          <w:szCs w:val="26"/>
        </w:rPr>
      </w:pPr>
      <w:r w:rsidRPr="009141B1">
        <w:rPr>
          <w:sz w:val="26"/>
          <w:szCs w:val="26"/>
        </w:rPr>
        <w:t xml:space="preserve">4. Accesul personalului executantului în incinta beneficiarului se face pe bază de liste aprobate de către executant si beneficiar </w:t>
      </w:r>
      <w:r w:rsidRPr="009141B1">
        <w:rPr>
          <w:i/>
          <w:sz w:val="26"/>
          <w:szCs w:val="26"/>
        </w:rPr>
        <w:t>(formular anexa 1)</w:t>
      </w:r>
      <w:r w:rsidRPr="009141B1">
        <w:rPr>
          <w:sz w:val="26"/>
          <w:szCs w:val="26"/>
        </w:rPr>
        <w:t xml:space="preserve"> şi actualizate ori de cǎte ori </w:t>
      </w:r>
      <w:proofErr w:type="gramStart"/>
      <w:r w:rsidRPr="009141B1">
        <w:rPr>
          <w:sz w:val="26"/>
          <w:szCs w:val="26"/>
        </w:rPr>
        <w:t>este</w:t>
      </w:r>
      <w:proofErr w:type="gramEnd"/>
      <w:r w:rsidRPr="009141B1">
        <w:rPr>
          <w:sz w:val="26"/>
          <w:szCs w:val="26"/>
        </w:rPr>
        <w:t xml:space="preserve"> necesar, respectiv: </w:t>
      </w:r>
    </w:p>
    <w:p w:rsidR="00972C14" w:rsidRPr="009141B1" w:rsidRDefault="00972C14" w:rsidP="00972C14">
      <w:pPr>
        <w:pStyle w:val="BodyText"/>
        <w:ind w:firstLine="720"/>
        <w:jc w:val="both"/>
        <w:rPr>
          <w:sz w:val="26"/>
          <w:szCs w:val="26"/>
          <w:lang w:val="ro-RO"/>
        </w:rPr>
      </w:pPr>
      <w:r w:rsidRPr="009141B1">
        <w:rPr>
          <w:sz w:val="26"/>
          <w:szCs w:val="26"/>
          <w:lang w:val="ro-RO"/>
        </w:rPr>
        <w:t>-</w:t>
      </w:r>
      <w:r w:rsidRPr="009141B1">
        <w:rPr>
          <w:b/>
          <w:sz w:val="26"/>
          <w:szCs w:val="26"/>
          <w:lang w:val="ro-RO"/>
        </w:rPr>
        <w:t>lista personalului</w:t>
      </w:r>
      <w:r w:rsidRPr="009141B1">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972C14" w:rsidRPr="009141B1" w:rsidRDefault="00972C14" w:rsidP="00972C14">
      <w:pPr>
        <w:pStyle w:val="BodyText"/>
        <w:ind w:firstLine="720"/>
        <w:jc w:val="both"/>
        <w:rPr>
          <w:sz w:val="26"/>
          <w:szCs w:val="26"/>
          <w:lang w:val="ro-RO"/>
        </w:rPr>
      </w:pPr>
      <w:r w:rsidRPr="009141B1">
        <w:rPr>
          <w:sz w:val="26"/>
          <w:szCs w:val="26"/>
          <w:lang w:val="ro-RO"/>
        </w:rPr>
        <w:t>-</w:t>
      </w:r>
      <w:r w:rsidRPr="009141B1">
        <w:rPr>
          <w:b/>
          <w:sz w:val="26"/>
          <w:szCs w:val="26"/>
          <w:lang w:val="ro-RO"/>
        </w:rPr>
        <w:t>lista mijloacelor auto</w:t>
      </w:r>
      <w:r w:rsidRPr="009141B1">
        <w:rPr>
          <w:sz w:val="26"/>
          <w:szCs w:val="26"/>
          <w:lang w:val="ro-RO"/>
        </w:rPr>
        <w:t xml:space="preserve"> (felul lor, numerele de înmatriculare şi numele conducǎtorilor autovehiculelor);  </w:t>
      </w:r>
    </w:p>
    <w:p w:rsidR="00972C14" w:rsidRPr="009141B1" w:rsidRDefault="00972C14" w:rsidP="00972C14">
      <w:pPr>
        <w:pStyle w:val="BodyText"/>
        <w:jc w:val="both"/>
        <w:rPr>
          <w:sz w:val="26"/>
          <w:szCs w:val="26"/>
          <w:lang w:val="ro-RO"/>
        </w:rPr>
      </w:pPr>
      <w:r w:rsidRPr="009141B1">
        <w:rPr>
          <w:sz w:val="26"/>
          <w:szCs w:val="26"/>
          <w:lang w:val="ro-RO"/>
        </w:rPr>
        <w:t xml:space="preserve"> </w:t>
      </w:r>
      <w:r w:rsidRPr="009141B1">
        <w:rPr>
          <w:sz w:val="26"/>
          <w:szCs w:val="26"/>
          <w:lang w:val="ro-RO"/>
        </w:rPr>
        <w:tab/>
        <w:t>-</w:t>
      </w:r>
      <w:r w:rsidRPr="009141B1">
        <w:rPr>
          <w:b/>
          <w:sz w:val="26"/>
          <w:szCs w:val="26"/>
          <w:lang w:val="ro-RO"/>
        </w:rPr>
        <w:t>lista echipamentelor/materialelor/substantelor</w:t>
      </w:r>
      <w:r w:rsidRPr="009141B1">
        <w:rPr>
          <w:sz w:val="26"/>
          <w:szCs w:val="26"/>
          <w:lang w:val="ro-RO"/>
        </w:rPr>
        <w:t xml:space="preserve"> din dotare (denumire, nr. bucǎţi, cantitate, dupa caz).</w:t>
      </w:r>
    </w:p>
    <w:p w:rsidR="00972C14" w:rsidRPr="009141B1" w:rsidRDefault="00972C14" w:rsidP="00972C14">
      <w:pPr>
        <w:pStyle w:val="BodyText"/>
        <w:jc w:val="both"/>
        <w:rPr>
          <w:i/>
          <w:sz w:val="26"/>
          <w:szCs w:val="26"/>
          <w:lang w:val="ro-RO"/>
        </w:rPr>
      </w:pPr>
      <w:r w:rsidRPr="009141B1">
        <w:rPr>
          <w:sz w:val="26"/>
          <w:szCs w:val="26"/>
          <w:lang w:val="ro-RO"/>
        </w:rPr>
        <w:tab/>
      </w:r>
      <w:r w:rsidRPr="009141B1">
        <w:rPr>
          <w:i/>
          <w:sz w:val="26"/>
          <w:szCs w:val="26"/>
          <w:lang w:val="ro-RO"/>
        </w:rPr>
        <w:t>Nota: In cazul in care beneficiarul este Uzina de Reparatii, listele se aproba si de catre directorul centralei in incinta careia se desfasoara activitatea executantului.</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5. La introducerea în incintă a substanţelor periculoase, executantul este obligat sǎ prezinte </w:t>
      </w:r>
      <w:r w:rsidRPr="009141B1">
        <w:rPr>
          <w:b/>
          <w:sz w:val="26"/>
          <w:szCs w:val="26"/>
          <w:lang w:val="ro-RO"/>
        </w:rPr>
        <w:t>fişa cu date de securitate</w:t>
      </w:r>
      <w:r w:rsidRPr="009141B1">
        <w:rPr>
          <w:sz w:val="26"/>
          <w:szCs w:val="26"/>
          <w:lang w:val="ro-RO"/>
        </w:rPr>
        <w:t xml:space="preserve"> pentru fiecare substanţǎ în parte.</w:t>
      </w:r>
    </w:p>
    <w:p w:rsidR="00972C14" w:rsidRPr="009141B1" w:rsidRDefault="00972C14" w:rsidP="00972C14">
      <w:pPr>
        <w:pStyle w:val="BodyText"/>
        <w:ind w:firstLine="720"/>
        <w:jc w:val="both"/>
        <w:rPr>
          <w:sz w:val="26"/>
          <w:szCs w:val="26"/>
          <w:lang w:val="ro-RO"/>
        </w:rPr>
      </w:pPr>
      <w:r w:rsidRPr="009141B1">
        <w:rPr>
          <w:sz w:val="26"/>
          <w:szCs w:val="26"/>
          <w:lang w:val="ro-RO"/>
        </w:rPr>
        <w:t>6. Personalul executantului are obligatia de a purta în timpul desfasurarii activitatii in incinta beneficiarului, ecusoane continand numele, prenumele, functia si denumirea societatii.</w:t>
      </w:r>
    </w:p>
    <w:p w:rsidR="00972C14" w:rsidRPr="009141B1" w:rsidRDefault="00972C14" w:rsidP="00972C14">
      <w:pPr>
        <w:pStyle w:val="BodyText"/>
        <w:ind w:firstLine="720"/>
        <w:jc w:val="both"/>
        <w:rPr>
          <w:sz w:val="26"/>
          <w:szCs w:val="26"/>
          <w:lang w:val="ro-RO"/>
        </w:rPr>
      </w:pPr>
      <w:r w:rsidRPr="009141B1">
        <w:rPr>
          <w:sz w:val="26"/>
          <w:szCs w:val="26"/>
          <w:lang w:val="ro-RO"/>
        </w:rPr>
        <w:t>7. Conducătorii auto au obligaţia de a se supune controlului la poartă atât la intrare cât şi la ieşire.</w:t>
      </w:r>
    </w:p>
    <w:p w:rsidR="00972C14" w:rsidRPr="009141B1" w:rsidRDefault="00972C14" w:rsidP="00972C14">
      <w:pPr>
        <w:pStyle w:val="BodyText"/>
        <w:ind w:firstLine="720"/>
        <w:jc w:val="both"/>
        <w:rPr>
          <w:sz w:val="26"/>
          <w:szCs w:val="26"/>
          <w:lang w:val="ro-RO"/>
        </w:rPr>
      </w:pPr>
      <w:r w:rsidRPr="009141B1">
        <w:rPr>
          <w:sz w:val="26"/>
          <w:szCs w:val="26"/>
          <w:lang w:val="ro-RO"/>
        </w:rPr>
        <w:t>8. Se interzice prezentarea la lucru sub influenţa bǎuturilor alcoolice sau a substanţelor stupefiante, facilitarea introducerii, introducerea şi consumul acestora în incinta beneficiarului.</w:t>
      </w:r>
    </w:p>
    <w:p w:rsidR="00972C14" w:rsidRPr="009141B1" w:rsidRDefault="00972C14" w:rsidP="00972C14">
      <w:pPr>
        <w:pStyle w:val="BodyText"/>
        <w:ind w:firstLine="720"/>
        <w:jc w:val="both"/>
        <w:rPr>
          <w:sz w:val="26"/>
          <w:szCs w:val="26"/>
          <w:lang w:val="ro-RO"/>
        </w:rPr>
      </w:pPr>
      <w:r w:rsidRPr="009141B1">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972C14" w:rsidRPr="009141B1" w:rsidRDefault="00972C14" w:rsidP="00972C14">
      <w:pPr>
        <w:pStyle w:val="BodyText"/>
        <w:ind w:firstLine="720"/>
        <w:jc w:val="both"/>
        <w:rPr>
          <w:sz w:val="26"/>
          <w:szCs w:val="26"/>
          <w:lang w:val="ro-RO"/>
        </w:rPr>
      </w:pPr>
      <w:r w:rsidRPr="009141B1">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972C14" w:rsidRPr="009141B1" w:rsidRDefault="00972C14" w:rsidP="00972C14">
      <w:pPr>
        <w:pStyle w:val="BodyText"/>
        <w:ind w:firstLine="720"/>
        <w:jc w:val="both"/>
        <w:rPr>
          <w:sz w:val="26"/>
          <w:szCs w:val="26"/>
          <w:lang w:val="ro-RO"/>
        </w:rPr>
      </w:pPr>
      <w:r w:rsidRPr="009141B1">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sidRPr="00EE58FD">
        <w:rPr>
          <w:i/>
          <w:sz w:val="26"/>
          <w:szCs w:val="26"/>
          <w:lang w:val="ro-RO"/>
        </w:rPr>
        <w:t>in incinta careia se desfasoara activitatea executantului.</w:t>
      </w:r>
    </w:p>
    <w:p w:rsidR="00972C14" w:rsidRPr="009141B1" w:rsidRDefault="00972C14" w:rsidP="00972C14">
      <w:pPr>
        <w:pStyle w:val="BodyText"/>
        <w:ind w:firstLine="720"/>
        <w:jc w:val="both"/>
        <w:rPr>
          <w:sz w:val="26"/>
          <w:szCs w:val="26"/>
          <w:lang w:val="ro-RO"/>
        </w:rPr>
      </w:pPr>
      <w:r w:rsidRPr="009141B1">
        <w:rPr>
          <w:sz w:val="26"/>
          <w:szCs w:val="26"/>
          <w:lang w:val="ro-RO"/>
        </w:rPr>
        <w:t>11. Personalul executantului are obligatia de a respecta locurile pentru fumat special amenajate si marcate pe traseul de acces.</w:t>
      </w:r>
    </w:p>
    <w:p w:rsidR="00972C14" w:rsidRPr="009141B1" w:rsidRDefault="00972C14" w:rsidP="00972C14">
      <w:pPr>
        <w:pStyle w:val="BodyText"/>
        <w:ind w:firstLine="720"/>
        <w:jc w:val="both"/>
        <w:rPr>
          <w:sz w:val="26"/>
          <w:szCs w:val="26"/>
          <w:lang w:val="ro-RO"/>
        </w:rPr>
      </w:pPr>
      <w:r w:rsidRPr="009141B1">
        <w:rPr>
          <w:sz w:val="26"/>
          <w:szCs w:val="26"/>
          <w:lang w:val="ro-RO"/>
        </w:rPr>
        <w:t>12. Executantul isi va amplasa/depozita echipamente/materiale/deseuri in incinta beneficiarului, numai in spatiile stabilite de catre beneficiar.</w:t>
      </w:r>
    </w:p>
    <w:p w:rsidR="00972C14" w:rsidRPr="009141B1" w:rsidRDefault="00972C14" w:rsidP="00972C14">
      <w:pPr>
        <w:pStyle w:val="BodyText"/>
        <w:ind w:firstLine="720"/>
        <w:jc w:val="both"/>
        <w:rPr>
          <w:sz w:val="26"/>
          <w:szCs w:val="26"/>
          <w:lang w:val="ro-RO"/>
        </w:rPr>
      </w:pPr>
      <w:r w:rsidRPr="009141B1">
        <w:rPr>
          <w:sz w:val="26"/>
          <w:szCs w:val="26"/>
          <w:lang w:val="ro-RO"/>
        </w:rPr>
        <w:t>13. Nu se admite depozitarea substantelor periculoase in spatii neaerisite si in cantitati mai mari decat cele stabilite de comun acord cu beneficiarul.</w:t>
      </w:r>
    </w:p>
    <w:p w:rsidR="00972C14" w:rsidRPr="009141B1" w:rsidRDefault="00972C14" w:rsidP="00972C14">
      <w:pPr>
        <w:pStyle w:val="BodyText"/>
        <w:ind w:firstLine="720"/>
        <w:jc w:val="both"/>
        <w:rPr>
          <w:b/>
          <w:sz w:val="26"/>
          <w:szCs w:val="26"/>
          <w:lang w:val="ro-RO"/>
        </w:rPr>
      </w:pPr>
      <w:r w:rsidRPr="009141B1">
        <w:rPr>
          <w:sz w:val="26"/>
          <w:szCs w:val="26"/>
          <w:lang w:val="ro-RO"/>
        </w:rPr>
        <w:t xml:space="preserve">14. Executantul efectueaza lucrǎri/servicii în incinta beneficiarului, conform contractului încheiat, în baza </w:t>
      </w:r>
      <w:r w:rsidRPr="009141B1">
        <w:rPr>
          <w:b/>
          <w:sz w:val="26"/>
          <w:szCs w:val="26"/>
          <w:lang w:val="ro-RO"/>
        </w:rPr>
        <w:t>formelor de lucru</w:t>
      </w:r>
      <w:r w:rsidRPr="009141B1">
        <w:rPr>
          <w:sz w:val="26"/>
          <w:szCs w:val="26"/>
          <w:lang w:val="ro-RO"/>
        </w:rPr>
        <w:t xml:space="preserve">: autorizaţie de lucru, proces verbal de predare in revizie-reparaţie sau alte forme de lucru conform normativelor in vigoare, în funcţie de natura lucrǎrilor/serviciilor. </w:t>
      </w:r>
    </w:p>
    <w:p w:rsidR="00972C14" w:rsidRPr="009141B1" w:rsidRDefault="00972C14" w:rsidP="00972C14">
      <w:pPr>
        <w:pStyle w:val="BodyText"/>
        <w:ind w:firstLine="720"/>
        <w:jc w:val="both"/>
        <w:rPr>
          <w:sz w:val="26"/>
          <w:szCs w:val="26"/>
          <w:lang w:val="ro-RO"/>
        </w:rPr>
      </w:pPr>
      <w:r w:rsidRPr="009141B1">
        <w:rPr>
          <w:sz w:val="26"/>
          <w:szCs w:val="26"/>
          <w:lang w:val="ro-RO"/>
        </w:rPr>
        <w:lastRenderedPageBreak/>
        <w:t xml:space="preserve">15. Lucrǎrile cu foc deschis în locurile periculoase stabilite de beneficiar, se efectueaza doar cu </w:t>
      </w:r>
      <w:r w:rsidRPr="009141B1">
        <w:rPr>
          <w:b/>
          <w:sz w:val="26"/>
          <w:szCs w:val="26"/>
          <w:lang w:val="ro-RO"/>
        </w:rPr>
        <w:t>permis de lucru cu foc</w:t>
      </w:r>
      <w:r w:rsidRPr="009141B1">
        <w:rPr>
          <w:sz w:val="26"/>
          <w:szCs w:val="26"/>
          <w:lang w:val="ro-RO"/>
        </w:rPr>
        <w:t xml:space="preserve"> întocmit de beneficiar, executantul fiind obligat sǎ respecte prevederile acestuia.</w:t>
      </w:r>
    </w:p>
    <w:p w:rsidR="00972C14" w:rsidRPr="009141B1" w:rsidRDefault="00972C14" w:rsidP="00972C14">
      <w:pPr>
        <w:pStyle w:val="BodyText"/>
        <w:ind w:firstLine="720"/>
        <w:jc w:val="both"/>
        <w:rPr>
          <w:b/>
          <w:sz w:val="26"/>
          <w:szCs w:val="26"/>
          <w:lang w:val="ro-RO"/>
        </w:rPr>
      </w:pPr>
      <w:r w:rsidRPr="009141B1">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972C14" w:rsidRPr="009141B1" w:rsidRDefault="00972C14" w:rsidP="00972C14">
      <w:pPr>
        <w:pStyle w:val="BodyText"/>
        <w:ind w:firstLine="720"/>
        <w:jc w:val="both"/>
        <w:rPr>
          <w:sz w:val="26"/>
          <w:szCs w:val="26"/>
          <w:lang w:val="ro-RO"/>
        </w:rPr>
      </w:pPr>
      <w:r w:rsidRPr="009141B1">
        <w:rPr>
          <w:sz w:val="26"/>
          <w:szCs w:val="26"/>
          <w:lang w:val="ro-RO"/>
        </w:rPr>
        <w:t>17. Executantul are obligatia de a informa anticipat beneficiarul în cazul în care urmează să se producă modificări asupra lucrǎrilor executate/ serviciilor prestate convenite în cadrul contractului.</w:t>
      </w:r>
    </w:p>
    <w:p w:rsidR="00972C14" w:rsidRPr="009141B1" w:rsidRDefault="00972C14" w:rsidP="00972C14">
      <w:pPr>
        <w:pStyle w:val="BodyText"/>
        <w:ind w:firstLine="720"/>
        <w:jc w:val="both"/>
        <w:rPr>
          <w:sz w:val="26"/>
          <w:szCs w:val="26"/>
          <w:lang w:val="ro-RO"/>
        </w:rPr>
      </w:pPr>
      <w:r w:rsidRPr="009141B1">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972C14" w:rsidRPr="009141B1" w:rsidRDefault="00972C14" w:rsidP="00972C14">
      <w:pPr>
        <w:pStyle w:val="BodyText"/>
        <w:ind w:firstLine="720"/>
        <w:jc w:val="both"/>
        <w:rPr>
          <w:sz w:val="26"/>
          <w:szCs w:val="26"/>
          <w:lang w:val="ro-RO"/>
        </w:rPr>
      </w:pPr>
      <w:r w:rsidRPr="009141B1">
        <w:rPr>
          <w:sz w:val="26"/>
          <w:szCs w:val="26"/>
          <w:lang w:val="ro-RO"/>
        </w:rPr>
        <w:t>19. În cazul în care este necesarǎ efectuarea unor lucrǎri cu surse radioactive, executantul este obligat sǎ respecte legislaţia specificǎ în domeniul activitǎţii nucleare.</w:t>
      </w:r>
    </w:p>
    <w:p w:rsidR="00972C14" w:rsidRPr="009141B1" w:rsidRDefault="00972C14" w:rsidP="00972C14">
      <w:pPr>
        <w:pStyle w:val="BodyText"/>
        <w:ind w:firstLine="720"/>
        <w:jc w:val="both"/>
        <w:rPr>
          <w:sz w:val="26"/>
          <w:szCs w:val="26"/>
          <w:lang w:val="ro-RO"/>
        </w:rPr>
      </w:pPr>
      <w:r w:rsidRPr="009141B1">
        <w:rPr>
          <w:sz w:val="26"/>
          <w:szCs w:val="26"/>
          <w:lang w:val="ro-RO"/>
        </w:rPr>
        <w:t>20. Pentru activitǎţile în care se poate degaja pulbere provenita de la azbest şi/sau din materiale cu conţinut de azbest, executantul este obligat sa respecte prevederile HG 1875/2005.</w:t>
      </w:r>
    </w:p>
    <w:p w:rsidR="00972C14" w:rsidRPr="009141B1" w:rsidRDefault="00972C14" w:rsidP="00972C14">
      <w:pPr>
        <w:pStyle w:val="BodyText"/>
        <w:ind w:firstLine="720"/>
        <w:jc w:val="both"/>
        <w:rPr>
          <w:b/>
          <w:sz w:val="26"/>
          <w:szCs w:val="26"/>
          <w:lang w:val="ro-RO"/>
        </w:rPr>
      </w:pPr>
      <w:r w:rsidRPr="009141B1">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972C14" w:rsidRPr="009141B1" w:rsidRDefault="00972C14" w:rsidP="00972C14">
      <w:pPr>
        <w:pStyle w:val="BodyText"/>
        <w:ind w:firstLine="720"/>
        <w:jc w:val="both"/>
        <w:rPr>
          <w:sz w:val="26"/>
          <w:szCs w:val="26"/>
          <w:lang w:val="ro-RO"/>
        </w:rPr>
      </w:pPr>
      <w:r w:rsidRPr="009141B1">
        <w:rPr>
          <w:sz w:val="26"/>
          <w:szCs w:val="26"/>
          <w:lang w:val="ro-RO"/>
        </w:rPr>
        <w:t>22. Executantul va utiliza pe cât posibil în activitatile desfǎşurate materiale ecologice, pentru a nu se creea un pericol potenţial pentru mediu.</w:t>
      </w:r>
    </w:p>
    <w:p w:rsidR="00972C14" w:rsidRPr="009141B1" w:rsidRDefault="00972C14" w:rsidP="00972C14">
      <w:pPr>
        <w:pStyle w:val="BodyText"/>
        <w:ind w:firstLine="720"/>
        <w:jc w:val="both"/>
        <w:rPr>
          <w:sz w:val="26"/>
          <w:szCs w:val="26"/>
          <w:lang w:val="ro-RO"/>
        </w:rPr>
      </w:pPr>
      <w:r w:rsidRPr="009141B1">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24. Se interzice folosirea mijloacelor de interventie ale beneficiarului, exceptand cazul in care acestea se predau executantului de catre beneficiar, in baza </w:t>
      </w:r>
      <w:r w:rsidRPr="009141B1">
        <w:rPr>
          <w:b/>
          <w:sz w:val="26"/>
          <w:szCs w:val="26"/>
          <w:lang w:val="ro-RO"/>
        </w:rPr>
        <w:t>procesului verbal de predare-primire</w:t>
      </w:r>
      <w:r w:rsidRPr="009141B1">
        <w:rPr>
          <w:sz w:val="26"/>
          <w:szCs w:val="26"/>
          <w:lang w:val="ro-RO"/>
        </w:rPr>
        <w:t xml:space="preserve">, pe perioada desfasurarii lucrarilor; in aceasta situatie, executantul se obliga ca la incheierea lucrarilor, sa predea mijloacele de interventie in cantitatea si starea in care le-a primit. </w:t>
      </w:r>
    </w:p>
    <w:p w:rsidR="00972C14" w:rsidRPr="009141B1" w:rsidRDefault="00972C14" w:rsidP="00972C14">
      <w:pPr>
        <w:pStyle w:val="BodyText"/>
        <w:ind w:firstLine="720"/>
        <w:jc w:val="both"/>
        <w:rPr>
          <w:sz w:val="26"/>
          <w:szCs w:val="26"/>
          <w:lang w:val="ro-RO"/>
        </w:rPr>
      </w:pPr>
      <w:r w:rsidRPr="009141B1">
        <w:rPr>
          <w:sz w:val="26"/>
          <w:szCs w:val="26"/>
          <w:lang w:val="ro-RO"/>
        </w:rPr>
        <w:t>25. Executantul asigurǎ colectarea separatǎ a deşeurilor de hârtie/carton, plastic, sticlă şi metal şi depozitarea acestora în containere proprii, special amenajate.</w:t>
      </w:r>
    </w:p>
    <w:p w:rsidR="00972C14" w:rsidRPr="009141B1" w:rsidRDefault="00972C14" w:rsidP="00972C14">
      <w:pPr>
        <w:pStyle w:val="BodyText"/>
        <w:ind w:firstLine="720"/>
        <w:jc w:val="both"/>
        <w:rPr>
          <w:sz w:val="26"/>
          <w:szCs w:val="26"/>
          <w:lang w:val="ro-RO"/>
        </w:rPr>
      </w:pPr>
      <w:r w:rsidRPr="009141B1">
        <w:rPr>
          <w:sz w:val="26"/>
          <w:szCs w:val="26"/>
          <w:lang w:val="ro-RO"/>
        </w:rPr>
        <w:t>26. Executantul asigura curatenia pe caile de acces pe care le foloseste, in jurul organizarii de santier si in zona proprie de lucru si evacuarea deseurilor rezultate din activitatea proprie.</w:t>
      </w:r>
    </w:p>
    <w:p w:rsidR="00972C14" w:rsidRPr="009141B1" w:rsidRDefault="00972C14" w:rsidP="00972C14">
      <w:pPr>
        <w:pStyle w:val="BodyText"/>
        <w:ind w:firstLine="720"/>
        <w:jc w:val="both"/>
        <w:rPr>
          <w:sz w:val="26"/>
          <w:szCs w:val="26"/>
          <w:lang w:val="ro-RO"/>
        </w:rPr>
      </w:pPr>
      <w:r w:rsidRPr="009141B1">
        <w:rPr>
          <w:sz w:val="26"/>
          <w:szCs w:val="26"/>
          <w:lang w:val="ro-RO"/>
        </w:rPr>
        <w:t>27. Barǎcile executantului vor fi amplasate în spaţiile aprobate de cǎtre beneficiar, având inscripţionatǎ vizibil sigla proprie.</w:t>
      </w:r>
    </w:p>
    <w:p w:rsidR="00972C14" w:rsidRPr="009141B1" w:rsidRDefault="00972C14" w:rsidP="00972C14">
      <w:pPr>
        <w:pStyle w:val="BodyText"/>
        <w:ind w:firstLine="720"/>
        <w:jc w:val="both"/>
        <w:rPr>
          <w:sz w:val="26"/>
          <w:szCs w:val="26"/>
          <w:lang w:val="ro-RO"/>
        </w:rPr>
      </w:pPr>
      <w:r w:rsidRPr="009141B1">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972C14" w:rsidRPr="009141B1" w:rsidRDefault="00972C14" w:rsidP="00972C14">
      <w:pPr>
        <w:pStyle w:val="BodyText"/>
        <w:ind w:firstLine="720"/>
        <w:jc w:val="both"/>
        <w:rPr>
          <w:sz w:val="26"/>
          <w:szCs w:val="26"/>
          <w:lang w:val="ro-RO"/>
        </w:rPr>
      </w:pPr>
      <w:r w:rsidRPr="009141B1">
        <w:rPr>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972C14" w:rsidRPr="009141B1" w:rsidRDefault="00972C14" w:rsidP="00972C14">
      <w:pPr>
        <w:pStyle w:val="BodyText"/>
        <w:ind w:firstLine="720"/>
        <w:jc w:val="both"/>
        <w:rPr>
          <w:sz w:val="26"/>
          <w:szCs w:val="26"/>
          <w:lang w:val="ro-RO"/>
        </w:rPr>
      </w:pPr>
      <w:r w:rsidRPr="009141B1">
        <w:rPr>
          <w:sz w:val="26"/>
          <w:szCs w:val="26"/>
          <w:lang w:val="ro-RO"/>
        </w:rPr>
        <w:t>30. Executantul rǎspunde de modul în care personalul propriu respectǎ legislaţia de securitate şi sănătate în muncă, situaţii de urgenţǎ şi protecţia mediului.</w:t>
      </w:r>
    </w:p>
    <w:p w:rsidR="00972C14" w:rsidRPr="009141B1" w:rsidRDefault="00972C14" w:rsidP="00972C14">
      <w:pPr>
        <w:pStyle w:val="BodyText"/>
        <w:ind w:firstLine="720"/>
        <w:jc w:val="both"/>
        <w:rPr>
          <w:sz w:val="26"/>
          <w:szCs w:val="26"/>
          <w:lang w:val="ro-RO"/>
        </w:rPr>
      </w:pPr>
      <w:r w:rsidRPr="009141B1">
        <w:rPr>
          <w:sz w:val="26"/>
          <w:szCs w:val="26"/>
          <w:lang w:val="ro-RO"/>
        </w:rPr>
        <w:lastRenderedPageBreak/>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sidRPr="009141B1">
        <w:rPr>
          <w:spacing w:val="-6"/>
          <w:sz w:val="26"/>
          <w:szCs w:val="26"/>
          <w:lang w:val="ro-RO"/>
        </w:rPr>
        <w:t>Norme de protectie a muncii pentru partea mecanică a centralelor electrice</w:t>
      </w:r>
      <w:r w:rsidRPr="009141B1">
        <w:rPr>
          <w:sz w:val="26"/>
          <w:szCs w:val="26"/>
          <w:lang w:val="ro-RO"/>
        </w:rPr>
        <w:t>, PE 009/93-Norme</w:t>
      </w:r>
      <w:r w:rsidRPr="009141B1">
        <w:rPr>
          <w:snapToGrid w:val="0"/>
          <w:sz w:val="26"/>
          <w:szCs w:val="26"/>
          <w:lang w:val="ro-RO"/>
        </w:rPr>
        <w:t xml:space="preserve"> de prevenire, stingere şi dotare împotriva incendiilor pentru</w:t>
      </w:r>
      <w:r w:rsidRPr="009141B1">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972C14" w:rsidRPr="009141B1" w:rsidRDefault="00972C14" w:rsidP="00972C14">
      <w:pPr>
        <w:pStyle w:val="BodyText"/>
        <w:ind w:firstLine="720"/>
        <w:jc w:val="both"/>
        <w:rPr>
          <w:sz w:val="26"/>
          <w:szCs w:val="26"/>
          <w:lang w:val="ro-RO"/>
        </w:rPr>
      </w:pPr>
      <w:r w:rsidRPr="009141B1">
        <w:rPr>
          <w:sz w:val="26"/>
          <w:szCs w:val="26"/>
          <w:lang w:val="ro-RO"/>
        </w:rPr>
        <w:t>32. Executantul rǎspunde de modul în care lucrătorii proprii asigurǎ păstrarea integrităţii mijloacelor de intervenţie pentru stingerea incendiilor ale beneficiarului, existente în zona de lucru.</w:t>
      </w:r>
    </w:p>
    <w:p w:rsidR="00972C14" w:rsidRPr="009141B1" w:rsidRDefault="00972C14" w:rsidP="00972C14">
      <w:pPr>
        <w:pStyle w:val="BodyText"/>
        <w:ind w:firstLine="720"/>
        <w:jc w:val="both"/>
        <w:rPr>
          <w:sz w:val="26"/>
          <w:szCs w:val="26"/>
          <w:lang w:val="ro-RO"/>
        </w:rPr>
      </w:pPr>
      <w:r w:rsidRPr="009141B1">
        <w:rPr>
          <w:sz w:val="26"/>
          <w:szCs w:val="26"/>
          <w:lang w:val="ro-RO"/>
        </w:rPr>
        <w:t>33. Lucratorii executantului isi asuma obligatiile individuale in domeniul protectiei mediului si al securitatii si sanatatii in munca ce decurg din Declaratia de politica si angajamentului Directorului General al S</w:t>
      </w:r>
      <w:r>
        <w:rPr>
          <w:sz w:val="26"/>
          <w:szCs w:val="26"/>
          <w:lang w:val="ro-RO"/>
        </w:rPr>
        <w:t>ocietatii</w:t>
      </w:r>
      <w:r w:rsidRPr="009141B1">
        <w:rPr>
          <w:sz w:val="26"/>
          <w:szCs w:val="26"/>
          <w:lang w:val="ro-RO"/>
        </w:rPr>
        <w:t xml:space="preserve"> Electrocentrale Bucuresti SA in domeniul managementului integrat calitate, mediu, sanatate si securitate in munca, cod AM-ELCEN, editia/revizia in vigoare.</w:t>
      </w:r>
    </w:p>
    <w:p w:rsidR="00972C14" w:rsidRPr="009141B1" w:rsidRDefault="00972C14" w:rsidP="00972C14">
      <w:pPr>
        <w:pStyle w:val="BodyText"/>
        <w:ind w:firstLine="720"/>
        <w:jc w:val="both"/>
        <w:rPr>
          <w:b/>
          <w:bCs/>
          <w:sz w:val="26"/>
          <w:szCs w:val="26"/>
          <w:lang w:val="ro-RO"/>
        </w:rPr>
      </w:pPr>
      <w:r w:rsidRPr="009141B1">
        <w:rPr>
          <w:sz w:val="26"/>
          <w:szCs w:val="26"/>
          <w:lang w:val="ro-RO"/>
        </w:rPr>
        <w:t>34. Executantul va controla periodic modul in care personalul propriu isi respecta obligatiile de SSM-SU-PM, luând mǎsuri operative de eliminare a neregulilor.</w:t>
      </w:r>
    </w:p>
    <w:p w:rsidR="00972C14" w:rsidRPr="009141B1" w:rsidRDefault="00972C14" w:rsidP="00972C14">
      <w:pPr>
        <w:pStyle w:val="BodyText"/>
        <w:ind w:firstLine="720"/>
        <w:jc w:val="both"/>
        <w:rPr>
          <w:b/>
          <w:sz w:val="26"/>
          <w:szCs w:val="26"/>
          <w:lang w:val="ro-RO"/>
        </w:rPr>
      </w:pPr>
      <w:r w:rsidRPr="009141B1">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972C14" w:rsidRPr="009141B1" w:rsidRDefault="00972C14" w:rsidP="00972C14">
      <w:pPr>
        <w:pStyle w:val="BodyText"/>
        <w:ind w:firstLine="720"/>
        <w:jc w:val="both"/>
        <w:rPr>
          <w:sz w:val="26"/>
          <w:szCs w:val="26"/>
          <w:lang w:val="ro-RO"/>
        </w:rPr>
      </w:pPr>
      <w:r w:rsidRPr="009141B1">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972C14" w:rsidRPr="009141B1" w:rsidRDefault="00972C14" w:rsidP="00972C14">
      <w:pPr>
        <w:pStyle w:val="BodyText"/>
        <w:ind w:firstLine="720"/>
        <w:jc w:val="both"/>
        <w:rPr>
          <w:sz w:val="26"/>
          <w:szCs w:val="26"/>
          <w:lang w:val="ro-RO"/>
        </w:rPr>
      </w:pPr>
      <w:r w:rsidRPr="009141B1">
        <w:rPr>
          <w:sz w:val="26"/>
          <w:szCs w:val="26"/>
          <w:lang w:val="ro-RO"/>
        </w:rPr>
        <w:t>Nota: orice incident/situatie mentionate mai sus se vor anunta la dispecer sef tura, tel.  ....................</w:t>
      </w:r>
    </w:p>
    <w:p w:rsidR="00972C14" w:rsidRPr="009141B1" w:rsidRDefault="00972C14" w:rsidP="00972C14">
      <w:pPr>
        <w:pStyle w:val="BodyText"/>
        <w:ind w:firstLine="720"/>
        <w:jc w:val="both"/>
        <w:rPr>
          <w:b/>
          <w:sz w:val="26"/>
          <w:szCs w:val="26"/>
          <w:lang w:val="ro-RO"/>
        </w:rPr>
      </w:pPr>
    </w:p>
    <w:p w:rsidR="00972C14" w:rsidRPr="009141B1" w:rsidRDefault="00972C14" w:rsidP="00972C14">
      <w:pPr>
        <w:pStyle w:val="BodyText"/>
        <w:ind w:firstLine="720"/>
        <w:jc w:val="both"/>
        <w:rPr>
          <w:b/>
          <w:sz w:val="26"/>
          <w:szCs w:val="26"/>
          <w:lang w:val="ro-RO"/>
        </w:rPr>
      </w:pPr>
    </w:p>
    <w:p w:rsidR="00972C14" w:rsidRPr="009141B1" w:rsidRDefault="00972C14" w:rsidP="00972C14">
      <w:pPr>
        <w:pStyle w:val="BodyText"/>
        <w:ind w:left="360"/>
        <w:jc w:val="both"/>
        <w:rPr>
          <w:b/>
          <w:bCs/>
          <w:sz w:val="26"/>
          <w:szCs w:val="26"/>
          <w:lang w:val="ro-RO"/>
        </w:rPr>
      </w:pPr>
      <w:r w:rsidRPr="009141B1">
        <w:rPr>
          <w:b/>
          <w:bCs/>
          <w:sz w:val="26"/>
          <w:szCs w:val="26"/>
          <w:lang w:val="ro-RO"/>
        </w:rPr>
        <w:t xml:space="preserve">    II.  RĂSPUNDERILE BENEFICIARULUI</w:t>
      </w:r>
    </w:p>
    <w:p w:rsidR="00972C14" w:rsidRPr="009141B1" w:rsidRDefault="00972C14" w:rsidP="00972C14">
      <w:pPr>
        <w:tabs>
          <w:tab w:val="left" w:pos="360"/>
          <w:tab w:val="left" w:pos="600"/>
        </w:tabs>
        <w:autoSpaceDE w:val="0"/>
        <w:autoSpaceDN w:val="0"/>
        <w:adjustRightInd w:val="0"/>
        <w:ind w:firstLine="720"/>
        <w:jc w:val="both"/>
        <w:rPr>
          <w:sz w:val="26"/>
          <w:szCs w:val="26"/>
        </w:rPr>
      </w:pPr>
      <w:r w:rsidRPr="009141B1">
        <w:rPr>
          <w:sz w:val="26"/>
          <w:szCs w:val="26"/>
        </w:rPr>
        <w:t>1. Beneficiarul asigura instructajul personalului executant în prima zi de lucru. Instructajul va cuprinde o prezentare a politicii S</w:t>
      </w:r>
      <w:r>
        <w:rPr>
          <w:sz w:val="26"/>
          <w:szCs w:val="26"/>
        </w:rPr>
        <w:t>ocietatii</w:t>
      </w:r>
      <w:r w:rsidRPr="009141B1">
        <w:rPr>
          <w:sz w:val="26"/>
          <w:szCs w:val="26"/>
        </w:rPr>
        <w:t xml:space="preserve">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2. La finalul instructajului se va întocmi o </w:t>
      </w:r>
      <w:r w:rsidRPr="009141B1">
        <w:rPr>
          <w:b/>
          <w:sz w:val="26"/>
          <w:szCs w:val="26"/>
          <w:lang w:val="ro-RO"/>
        </w:rPr>
        <w:t xml:space="preserve">fişǎ de instruire colectiva privind SSM-SU-PM </w:t>
      </w:r>
      <w:r w:rsidRPr="009141B1">
        <w:rPr>
          <w:i/>
          <w:sz w:val="26"/>
          <w:szCs w:val="26"/>
          <w:lang w:val="ro-RO"/>
        </w:rPr>
        <w:t>(formular anexa 2)</w:t>
      </w:r>
      <w:r w:rsidRPr="009141B1">
        <w:rPr>
          <w:sz w:val="26"/>
          <w:szCs w:val="26"/>
          <w:lang w:val="ro-RO"/>
        </w:rPr>
        <w:t xml:space="preserve">, care se va anexa la prezenta convenţie. </w:t>
      </w:r>
    </w:p>
    <w:p w:rsidR="00972C14" w:rsidRPr="009141B1" w:rsidRDefault="00972C14" w:rsidP="00972C14">
      <w:pPr>
        <w:pStyle w:val="BodyText"/>
        <w:ind w:firstLine="720"/>
        <w:jc w:val="both"/>
        <w:rPr>
          <w:sz w:val="26"/>
          <w:szCs w:val="26"/>
          <w:lang w:val="ro-RO"/>
        </w:rPr>
      </w:pPr>
      <w:r w:rsidRPr="009141B1">
        <w:rPr>
          <w:sz w:val="26"/>
          <w:szCs w:val="26"/>
          <w:lang w:val="ro-RO"/>
        </w:rPr>
        <w:t xml:space="preserve">3. Beneficiarul va anexa la prezenta convenţie, dupa caz: </w:t>
      </w:r>
      <w:r w:rsidRPr="009141B1">
        <w:rPr>
          <w:b/>
          <w:sz w:val="26"/>
          <w:szCs w:val="26"/>
          <w:lang w:val="ro-RO"/>
        </w:rPr>
        <w:t xml:space="preserve">schiţa amplasǎrii organizǎrii de şantier, a traseelor pe care trebuie sǎ se deplaseze personalul </w:t>
      </w:r>
      <w:r w:rsidRPr="009141B1">
        <w:rPr>
          <w:b/>
          <w:sz w:val="26"/>
          <w:szCs w:val="26"/>
          <w:lang w:val="ro-RO"/>
        </w:rPr>
        <w:lastRenderedPageBreak/>
        <w:t>executantului</w:t>
      </w:r>
      <w:r w:rsidRPr="009141B1">
        <w:rPr>
          <w:sz w:val="26"/>
          <w:szCs w:val="26"/>
          <w:lang w:val="ro-RO"/>
        </w:rPr>
        <w:t xml:space="preserve">, documentele de lucru: </w:t>
      </w:r>
      <w:r w:rsidRPr="009141B1">
        <w:rPr>
          <w:b/>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sidRPr="009141B1">
        <w:rPr>
          <w:sz w:val="26"/>
          <w:szCs w:val="26"/>
          <w:lang w:val="ro-RO"/>
        </w:rPr>
        <w:t xml:space="preserve"> şi va stabili in scris </w:t>
      </w:r>
      <w:r w:rsidRPr="009141B1">
        <w:rPr>
          <w:b/>
          <w:sz w:val="26"/>
          <w:szCs w:val="26"/>
          <w:lang w:val="ro-RO"/>
        </w:rPr>
        <w:t>locurile de depozitare/ amplasarea echipamentelor/baracilor, materialelor/substantelor si deşeurilor executantului</w:t>
      </w:r>
      <w:r w:rsidRPr="009141B1">
        <w:rPr>
          <w:sz w:val="26"/>
          <w:szCs w:val="26"/>
          <w:lang w:val="ro-RO"/>
        </w:rPr>
        <w:t>.</w:t>
      </w: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p>
    <w:p w:rsidR="00972C14" w:rsidRPr="009141B1" w:rsidRDefault="00972C14" w:rsidP="00972C14">
      <w:pPr>
        <w:pStyle w:val="BodyText"/>
        <w:ind w:firstLine="720"/>
        <w:jc w:val="both"/>
        <w:rPr>
          <w:b/>
          <w:bCs/>
          <w:sz w:val="26"/>
          <w:szCs w:val="26"/>
          <w:lang w:val="ro-RO"/>
        </w:rPr>
      </w:pPr>
      <w:r w:rsidRPr="009141B1">
        <w:rPr>
          <w:b/>
          <w:bCs/>
          <w:sz w:val="26"/>
          <w:szCs w:val="26"/>
          <w:lang w:val="ro-RO"/>
        </w:rPr>
        <w:t>III. RĂSPUNDERI COMUNE</w:t>
      </w:r>
    </w:p>
    <w:p w:rsidR="00972C14" w:rsidRPr="009141B1" w:rsidRDefault="00972C14" w:rsidP="00972C14">
      <w:pPr>
        <w:pStyle w:val="BodyText"/>
        <w:numPr>
          <w:ilvl w:val="0"/>
          <w:numId w:val="20"/>
        </w:numPr>
        <w:tabs>
          <w:tab w:val="clear" w:pos="720"/>
          <w:tab w:val="num" w:pos="0"/>
          <w:tab w:val="left" w:pos="960"/>
          <w:tab w:val="num" w:pos="1080"/>
        </w:tabs>
        <w:ind w:left="0" w:firstLine="720"/>
        <w:jc w:val="both"/>
        <w:rPr>
          <w:b/>
          <w:sz w:val="26"/>
          <w:szCs w:val="26"/>
          <w:lang w:val="ro-RO"/>
        </w:rPr>
      </w:pPr>
      <w:r w:rsidRPr="009141B1">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972C14" w:rsidRPr="009141B1" w:rsidRDefault="00972C14" w:rsidP="00972C14">
      <w:pPr>
        <w:pStyle w:val="BodyText"/>
        <w:numPr>
          <w:ilvl w:val="0"/>
          <w:numId w:val="20"/>
        </w:numPr>
        <w:tabs>
          <w:tab w:val="clear" w:pos="720"/>
          <w:tab w:val="num" w:pos="0"/>
          <w:tab w:val="left" w:pos="960"/>
          <w:tab w:val="num" w:pos="1080"/>
        </w:tabs>
        <w:ind w:left="0" w:firstLine="720"/>
        <w:jc w:val="both"/>
        <w:rPr>
          <w:b/>
          <w:sz w:val="26"/>
          <w:szCs w:val="26"/>
          <w:lang w:val="ro-RO"/>
        </w:rPr>
      </w:pPr>
      <w:r w:rsidRPr="009141B1">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72C14" w:rsidRPr="009141B1" w:rsidRDefault="00972C14" w:rsidP="00972C14">
      <w:pPr>
        <w:pStyle w:val="BodyText"/>
        <w:numPr>
          <w:ilvl w:val="0"/>
          <w:numId w:val="20"/>
        </w:numPr>
        <w:tabs>
          <w:tab w:val="clear" w:pos="720"/>
          <w:tab w:val="left" w:pos="960"/>
          <w:tab w:val="num" w:pos="1080"/>
        </w:tabs>
        <w:ind w:left="0" w:firstLine="720"/>
        <w:jc w:val="both"/>
        <w:rPr>
          <w:b/>
          <w:sz w:val="26"/>
          <w:szCs w:val="26"/>
          <w:lang w:val="ro-RO"/>
        </w:rPr>
      </w:pPr>
      <w:r w:rsidRPr="009141B1">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972C14" w:rsidRPr="009141B1" w:rsidRDefault="00972C14" w:rsidP="00972C14">
      <w:pPr>
        <w:pStyle w:val="BodyText"/>
        <w:numPr>
          <w:ilvl w:val="0"/>
          <w:numId w:val="20"/>
        </w:numPr>
        <w:tabs>
          <w:tab w:val="clear" w:pos="720"/>
          <w:tab w:val="left" w:pos="960"/>
          <w:tab w:val="num" w:pos="1080"/>
        </w:tabs>
        <w:ind w:left="0" w:firstLine="720"/>
        <w:jc w:val="both"/>
        <w:rPr>
          <w:sz w:val="26"/>
          <w:szCs w:val="26"/>
          <w:lang w:val="ro-RO"/>
        </w:rPr>
      </w:pPr>
      <w:r w:rsidRPr="009141B1">
        <w:rPr>
          <w:sz w:val="26"/>
          <w:szCs w:val="26"/>
          <w:lang w:val="ro-RO"/>
        </w:rPr>
        <w:t xml:space="preserve"> Pǎrtile sunt obligate sǎ rǎspundǎ reciproc la solicitari referitoare la rezolvarea problemelor potenţiale sau la cele care au intervenit pe parcursul derulǎrii activitǎţilor.  </w:t>
      </w:r>
    </w:p>
    <w:p w:rsidR="00972C14" w:rsidRPr="009141B1" w:rsidRDefault="00972C14" w:rsidP="00972C14">
      <w:pPr>
        <w:pStyle w:val="BodyText"/>
        <w:numPr>
          <w:ilvl w:val="0"/>
          <w:numId w:val="20"/>
        </w:numPr>
        <w:tabs>
          <w:tab w:val="clear" w:pos="720"/>
          <w:tab w:val="num" w:pos="0"/>
          <w:tab w:val="left" w:pos="960"/>
        </w:tabs>
        <w:ind w:left="0" w:firstLine="720"/>
        <w:jc w:val="both"/>
        <w:rPr>
          <w:sz w:val="26"/>
          <w:szCs w:val="26"/>
          <w:lang w:val="ro-RO"/>
        </w:rPr>
      </w:pPr>
      <w:r w:rsidRPr="009141B1">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972C14" w:rsidRPr="009141B1" w:rsidRDefault="00972C14" w:rsidP="00972C14">
      <w:pPr>
        <w:pStyle w:val="BodyText"/>
        <w:tabs>
          <w:tab w:val="left" w:pos="960"/>
        </w:tabs>
        <w:ind w:left="360"/>
        <w:jc w:val="both"/>
        <w:rPr>
          <w:b/>
          <w:bCs/>
          <w:sz w:val="26"/>
          <w:szCs w:val="26"/>
          <w:lang w:val="ro-RO"/>
        </w:rPr>
      </w:pPr>
    </w:p>
    <w:p w:rsidR="00972C14" w:rsidRPr="009141B1" w:rsidRDefault="00972C14" w:rsidP="00972C14">
      <w:pPr>
        <w:pStyle w:val="BodyText"/>
        <w:tabs>
          <w:tab w:val="left" w:pos="960"/>
        </w:tabs>
        <w:ind w:left="360"/>
        <w:jc w:val="both"/>
        <w:rPr>
          <w:b/>
          <w:bCs/>
          <w:sz w:val="26"/>
          <w:szCs w:val="26"/>
          <w:lang w:val="ro-RO"/>
        </w:rPr>
      </w:pPr>
    </w:p>
    <w:p w:rsidR="00972C14" w:rsidRPr="009141B1" w:rsidRDefault="00972C14" w:rsidP="00972C14">
      <w:pPr>
        <w:pStyle w:val="BodyText"/>
        <w:tabs>
          <w:tab w:val="left" w:pos="960"/>
        </w:tabs>
        <w:ind w:firstLine="720"/>
        <w:jc w:val="both"/>
        <w:rPr>
          <w:b/>
          <w:bCs/>
          <w:sz w:val="26"/>
          <w:szCs w:val="26"/>
          <w:lang w:val="ro-RO"/>
        </w:rPr>
      </w:pPr>
      <w:r w:rsidRPr="009141B1">
        <w:rPr>
          <w:b/>
          <w:bCs/>
          <w:sz w:val="26"/>
          <w:szCs w:val="26"/>
          <w:lang w:val="ro-RO"/>
        </w:rPr>
        <w:t>IV. REGLEMENTĂRI FINALE</w:t>
      </w:r>
    </w:p>
    <w:p w:rsidR="00972C14" w:rsidRPr="009141B1" w:rsidRDefault="00972C14" w:rsidP="00972C14">
      <w:pPr>
        <w:pStyle w:val="BodyText"/>
        <w:numPr>
          <w:ilvl w:val="0"/>
          <w:numId w:val="21"/>
        </w:numPr>
        <w:tabs>
          <w:tab w:val="clear" w:pos="720"/>
          <w:tab w:val="num" w:pos="0"/>
          <w:tab w:val="left" w:pos="960"/>
        </w:tabs>
        <w:ind w:left="0" w:firstLine="720"/>
        <w:jc w:val="both"/>
        <w:rPr>
          <w:sz w:val="26"/>
          <w:szCs w:val="26"/>
          <w:lang w:val="ro-RO"/>
        </w:rPr>
      </w:pPr>
      <w:r w:rsidRPr="009141B1">
        <w:rPr>
          <w:sz w:val="26"/>
          <w:szCs w:val="26"/>
          <w:lang w:val="ro-RO"/>
        </w:rPr>
        <w:t>Comunicarea, înregistrarea şi cercetarea evenimentelor produse se face de cǎtre angajatorul rǎspunzator de conducerea şi/sau de organizarea activitǎţii care a avut ca urmare producerea evenimentului.</w:t>
      </w:r>
    </w:p>
    <w:p w:rsidR="00972C14" w:rsidRPr="009141B1" w:rsidRDefault="00972C14" w:rsidP="00972C14">
      <w:pPr>
        <w:pStyle w:val="BodyText"/>
        <w:numPr>
          <w:ilvl w:val="0"/>
          <w:numId w:val="21"/>
        </w:numPr>
        <w:tabs>
          <w:tab w:val="clear" w:pos="720"/>
          <w:tab w:val="num" w:pos="0"/>
          <w:tab w:val="left" w:pos="960"/>
        </w:tabs>
        <w:ind w:left="0" w:firstLine="720"/>
        <w:jc w:val="both"/>
        <w:rPr>
          <w:sz w:val="26"/>
          <w:szCs w:val="26"/>
          <w:lang w:val="ro-RO"/>
        </w:rPr>
      </w:pPr>
      <w:r w:rsidRPr="009141B1">
        <w:rPr>
          <w:sz w:val="26"/>
          <w:szCs w:val="26"/>
          <w:lang w:val="ro-RO"/>
        </w:rPr>
        <w:t xml:space="preserve"> În cazul apariţiei unei poluǎri accidentale datorate activitǎţii unei pǎrţi, în perimetrul aparţinând S</w:t>
      </w:r>
      <w:r>
        <w:rPr>
          <w:sz w:val="26"/>
          <w:szCs w:val="26"/>
          <w:lang w:val="ro-RO"/>
        </w:rPr>
        <w:t>ocietatii</w:t>
      </w:r>
      <w:r w:rsidRPr="009141B1">
        <w:rPr>
          <w:sz w:val="26"/>
          <w:szCs w:val="26"/>
          <w:lang w:val="ro-RO"/>
        </w:rPr>
        <w:t xml:space="preserve"> Electrocentrale Bucuresti SA, pagubele şi costurile limitǎrii poluǎrii vor fi suportate de unitatea vinovatǎ, pe principiul prevǎzut în legislaţia de protecţia mediului “poluatorul plǎteşte”.</w:t>
      </w:r>
    </w:p>
    <w:p w:rsidR="00972C14" w:rsidRPr="009141B1" w:rsidRDefault="00972C14" w:rsidP="00972C14">
      <w:pPr>
        <w:pStyle w:val="BodyText"/>
        <w:numPr>
          <w:ilvl w:val="0"/>
          <w:numId w:val="21"/>
        </w:numPr>
        <w:tabs>
          <w:tab w:val="clear" w:pos="720"/>
          <w:tab w:val="num" w:pos="0"/>
          <w:tab w:val="left" w:pos="960"/>
        </w:tabs>
        <w:ind w:left="0" w:firstLine="720"/>
        <w:jc w:val="both"/>
        <w:rPr>
          <w:sz w:val="26"/>
          <w:szCs w:val="26"/>
          <w:lang w:val="ro-RO"/>
        </w:rPr>
      </w:pPr>
      <w:r w:rsidRPr="009141B1">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72C14" w:rsidRPr="009141B1" w:rsidRDefault="00972C14" w:rsidP="00972C14">
      <w:pPr>
        <w:pStyle w:val="BodyText"/>
        <w:numPr>
          <w:ilvl w:val="0"/>
          <w:numId w:val="21"/>
        </w:numPr>
        <w:tabs>
          <w:tab w:val="clear" w:pos="720"/>
          <w:tab w:val="num" w:pos="0"/>
          <w:tab w:val="left" w:pos="960"/>
        </w:tabs>
        <w:ind w:left="0" w:firstLine="720"/>
        <w:jc w:val="both"/>
        <w:rPr>
          <w:sz w:val="26"/>
          <w:szCs w:val="26"/>
          <w:lang w:val="ro-RO"/>
        </w:rPr>
      </w:pPr>
      <w:r w:rsidRPr="009141B1">
        <w:rPr>
          <w:sz w:val="26"/>
          <w:szCs w:val="26"/>
          <w:lang w:val="ro-RO"/>
        </w:rPr>
        <w:t xml:space="preserve"> În cazul producerii unor evenimente de poluare a mediului, cercetarea împrejurarilor prin care s-au produs acccidente ecologice la instalaţiile amplasate în incinta S</w:t>
      </w:r>
      <w:r>
        <w:rPr>
          <w:sz w:val="26"/>
          <w:szCs w:val="26"/>
          <w:lang w:val="ro-RO"/>
        </w:rPr>
        <w:t>ocietatii</w:t>
      </w:r>
      <w:r w:rsidRPr="009141B1">
        <w:rPr>
          <w:sz w:val="26"/>
          <w:szCs w:val="26"/>
          <w:lang w:val="ro-RO"/>
        </w:rPr>
        <w:t xml:space="preserve"> Electrocentrale Bucuresti SA se va face separat de cǎtre comisii numite prin decizie de cǎtre conducerile unitaţilor.</w:t>
      </w:r>
    </w:p>
    <w:p w:rsidR="00972C14" w:rsidRPr="009141B1" w:rsidRDefault="00972C14" w:rsidP="00972C14">
      <w:pPr>
        <w:pStyle w:val="BodyText"/>
        <w:numPr>
          <w:ilvl w:val="0"/>
          <w:numId w:val="21"/>
        </w:numPr>
        <w:tabs>
          <w:tab w:val="clear" w:pos="720"/>
          <w:tab w:val="num" w:pos="0"/>
          <w:tab w:val="left" w:pos="960"/>
        </w:tabs>
        <w:ind w:left="0" w:firstLine="720"/>
        <w:jc w:val="both"/>
        <w:rPr>
          <w:sz w:val="26"/>
          <w:szCs w:val="26"/>
          <w:lang w:val="ro-RO"/>
        </w:rPr>
      </w:pPr>
      <w:r w:rsidRPr="009141B1">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972C14" w:rsidRPr="009141B1" w:rsidRDefault="00972C14" w:rsidP="00972C14">
      <w:pPr>
        <w:tabs>
          <w:tab w:val="left" w:pos="960"/>
        </w:tabs>
        <w:ind w:firstLine="720"/>
        <w:jc w:val="both"/>
        <w:rPr>
          <w:sz w:val="26"/>
          <w:szCs w:val="26"/>
        </w:rPr>
      </w:pPr>
      <w:r w:rsidRPr="009141B1">
        <w:rPr>
          <w:sz w:val="26"/>
          <w:szCs w:val="26"/>
        </w:rPr>
        <w:lastRenderedPageBreak/>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972C14" w:rsidRPr="009141B1" w:rsidRDefault="00972C14" w:rsidP="00972C14">
      <w:pPr>
        <w:pStyle w:val="BodyText"/>
        <w:numPr>
          <w:ilvl w:val="0"/>
          <w:numId w:val="22"/>
        </w:numPr>
        <w:tabs>
          <w:tab w:val="clear" w:pos="720"/>
          <w:tab w:val="num" w:pos="0"/>
          <w:tab w:val="left" w:pos="960"/>
        </w:tabs>
        <w:ind w:left="0" w:firstLine="720"/>
        <w:jc w:val="both"/>
        <w:rPr>
          <w:sz w:val="26"/>
          <w:szCs w:val="26"/>
          <w:lang w:val="ro-RO"/>
        </w:rPr>
      </w:pPr>
      <w:r w:rsidRPr="009141B1">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972C14" w:rsidRPr="009141B1" w:rsidRDefault="00972C14" w:rsidP="00972C14">
      <w:pPr>
        <w:pStyle w:val="BodyText"/>
        <w:tabs>
          <w:tab w:val="left" w:pos="720"/>
        </w:tabs>
        <w:jc w:val="both"/>
        <w:rPr>
          <w:sz w:val="26"/>
          <w:szCs w:val="26"/>
          <w:lang w:val="ro-RO"/>
        </w:rPr>
      </w:pPr>
      <w:r w:rsidRPr="009141B1">
        <w:rPr>
          <w:sz w:val="26"/>
          <w:szCs w:val="26"/>
          <w:lang w:val="ro-RO"/>
        </w:rPr>
        <w:tab/>
        <w:t>8. Prezenta convenţie nu se substituie prevederilor legislaţiei de SSM, SU şi PM în vigoare.</w:t>
      </w:r>
    </w:p>
    <w:p w:rsidR="00972C14" w:rsidRPr="009141B1" w:rsidRDefault="00972C14" w:rsidP="00972C14">
      <w:pPr>
        <w:pStyle w:val="BodyText"/>
        <w:numPr>
          <w:ilvl w:val="0"/>
          <w:numId w:val="29"/>
        </w:numPr>
        <w:tabs>
          <w:tab w:val="num" w:pos="0"/>
          <w:tab w:val="left" w:pos="960"/>
        </w:tabs>
        <w:ind w:left="0" w:firstLine="720"/>
        <w:jc w:val="both"/>
        <w:rPr>
          <w:sz w:val="26"/>
          <w:szCs w:val="26"/>
          <w:lang w:val="ro-RO"/>
        </w:rPr>
      </w:pPr>
      <w:r w:rsidRPr="009141B1">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972C14" w:rsidRPr="009141B1" w:rsidRDefault="00972C14" w:rsidP="00972C14">
      <w:pPr>
        <w:pStyle w:val="BodyText"/>
        <w:rPr>
          <w:sz w:val="26"/>
          <w:szCs w:val="26"/>
          <w:lang w:val="ro-RO"/>
        </w:rPr>
      </w:pPr>
    </w:p>
    <w:p w:rsidR="00972C14" w:rsidRPr="009141B1" w:rsidRDefault="00972C14" w:rsidP="00972C14">
      <w:pPr>
        <w:pStyle w:val="BodyText"/>
        <w:jc w:val="both"/>
        <w:rPr>
          <w:b/>
          <w:bCs/>
          <w:sz w:val="26"/>
          <w:szCs w:val="26"/>
          <w:lang w:val="ro-RO"/>
        </w:rPr>
      </w:pPr>
      <w:r w:rsidRPr="009141B1">
        <w:rPr>
          <w:b/>
          <w:sz w:val="26"/>
          <w:szCs w:val="26"/>
          <w:lang w:val="ro-RO"/>
        </w:rPr>
        <w:t xml:space="preserve">            BENEFICIAR</w:t>
      </w:r>
      <w:r w:rsidRPr="009141B1">
        <w:rPr>
          <w:b/>
          <w:bCs/>
          <w:sz w:val="26"/>
          <w:szCs w:val="26"/>
          <w:lang w:val="ro-RO"/>
        </w:rPr>
        <w:t xml:space="preserve">                                                              EXECUTANT</w:t>
      </w:r>
    </w:p>
    <w:p w:rsidR="00972C14" w:rsidRPr="009141B1" w:rsidRDefault="00972C14" w:rsidP="00972C14">
      <w:pPr>
        <w:pStyle w:val="BodyText"/>
        <w:jc w:val="both"/>
        <w:rPr>
          <w:b/>
          <w:bCs/>
          <w:sz w:val="26"/>
          <w:szCs w:val="26"/>
          <w:lang w:val="ro-RO"/>
        </w:rPr>
      </w:pPr>
      <w:r w:rsidRPr="009141B1">
        <w:rPr>
          <w:b/>
          <w:bCs/>
          <w:sz w:val="26"/>
          <w:szCs w:val="26"/>
          <w:lang w:val="ro-RO"/>
        </w:rPr>
        <w:t xml:space="preserve">      </w:t>
      </w:r>
    </w:p>
    <w:p w:rsidR="00972C14" w:rsidRPr="009141B1" w:rsidRDefault="00972C14" w:rsidP="00972C14">
      <w:pPr>
        <w:pStyle w:val="BodyText"/>
        <w:jc w:val="both"/>
        <w:rPr>
          <w:sz w:val="26"/>
          <w:szCs w:val="26"/>
          <w:lang w:val="ro-RO"/>
        </w:rPr>
      </w:pPr>
      <w:r w:rsidRPr="009141B1">
        <w:rPr>
          <w:sz w:val="26"/>
          <w:szCs w:val="26"/>
          <w:lang w:val="ro-RO"/>
        </w:rPr>
        <w:t xml:space="preserve">   ……………………………</w:t>
      </w:r>
      <w:r w:rsidRPr="009141B1">
        <w:rPr>
          <w:sz w:val="26"/>
          <w:szCs w:val="26"/>
          <w:lang w:val="ro-RO"/>
        </w:rPr>
        <w:tab/>
      </w:r>
      <w:r w:rsidRPr="009141B1">
        <w:rPr>
          <w:sz w:val="26"/>
          <w:szCs w:val="26"/>
          <w:lang w:val="ro-RO"/>
        </w:rPr>
        <w:tab/>
        <w:t xml:space="preserve">           </w:t>
      </w:r>
      <w:r w:rsidRPr="009141B1">
        <w:rPr>
          <w:sz w:val="26"/>
          <w:szCs w:val="26"/>
          <w:lang w:val="ro-RO"/>
        </w:rPr>
        <w:tab/>
        <w:t xml:space="preserve">        …......................................</w:t>
      </w: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r w:rsidRPr="009141B1">
        <w:rPr>
          <w:sz w:val="26"/>
          <w:szCs w:val="26"/>
          <w:lang w:val="ro-RO"/>
        </w:rPr>
        <w:t>Responsabil SSM ....................</w:t>
      </w: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r w:rsidRPr="009141B1">
        <w:rPr>
          <w:sz w:val="26"/>
          <w:szCs w:val="26"/>
          <w:lang w:val="ro-RO"/>
        </w:rPr>
        <w:t>Responsabil SU .......................</w:t>
      </w:r>
    </w:p>
    <w:p w:rsidR="00972C14" w:rsidRPr="009141B1" w:rsidRDefault="00972C14" w:rsidP="00972C14">
      <w:pPr>
        <w:pStyle w:val="BodyText"/>
        <w:jc w:val="both"/>
        <w:rPr>
          <w:sz w:val="26"/>
          <w:szCs w:val="26"/>
          <w:lang w:val="ro-RO"/>
        </w:rPr>
      </w:pPr>
    </w:p>
    <w:p w:rsidR="00972C14" w:rsidRPr="009141B1" w:rsidRDefault="00972C14" w:rsidP="00972C14">
      <w:pPr>
        <w:pStyle w:val="BodyText"/>
        <w:jc w:val="both"/>
        <w:rPr>
          <w:sz w:val="26"/>
          <w:szCs w:val="26"/>
          <w:lang w:val="ro-RO"/>
        </w:rPr>
      </w:pPr>
      <w:r w:rsidRPr="009141B1">
        <w:rPr>
          <w:sz w:val="26"/>
          <w:szCs w:val="26"/>
          <w:lang w:val="ro-RO"/>
        </w:rPr>
        <w:t>Responsabil PM .......................</w:t>
      </w:r>
    </w:p>
    <w:p w:rsidR="00972C14" w:rsidRPr="009141B1" w:rsidRDefault="00972C14" w:rsidP="00972C14">
      <w:pPr>
        <w:pStyle w:val="BodyText"/>
        <w:jc w:val="both"/>
        <w:rPr>
          <w:szCs w:val="28"/>
          <w:lang w:val="ro-RO"/>
        </w:rPr>
      </w:pPr>
    </w:p>
    <w:p w:rsidR="00972C14" w:rsidRPr="009141B1" w:rsidRDefault="00972C14" w:rsidP="00972C14">
      <w:pPr>
        <w:pStyle w:val="BodyText"/>
        <w:rPr>
          <w:szCs w:val="28"/>
          <w:lang w:val="ro-RO"/>
        </w:rPr>
      </w:pPr>
    </w:p>
    <w:p w:rsidR="00972C14" w:rsidRDefault="00972C14"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Default="00E42198" w:rsidP="00972C14">
      <w:pPr>
        <w:rPr>
          <w:b/>
          <w:sz w:val="40"/>
          <w:szCs w:val="40"/>
        </w:rPr>
      </w:pPr>
    </w:p>
    <w:p w:rsidR="00E42198" w:rsidRPr="009141B1" w:rsidRDefault="00E42198" w:rsidP="00972C14">
      <w:pPr>
        <w:rPr>
          <w:b/>
          <w:sz w:val="40"/>
          <w:szCs w:val="40"/>
        </w:rPr>
      </w:pPr>
    </w:p>
    <w:p w:rsidR="00972C14" w:rsidRPr="009141B1" w:rsidRDefault="00972C14" w:rsidP="00972C14">
      <w:pPr>
        <w:pStyle w:val="BodyText"/>
        <w:rPr>
          <w:sz w:val="26"/>
          <w:szCs w:val="26"/>
          <w:lang w:val="ro-RO"/>
        </w:rPr>
      </w:pPr>
      <w:r w:rsidRPr="009141B1">
        <w:rPr>
          <w:sz w:val="26"/>
          <w:szCs w:val="26"/>
          <w:lang w:val="ro-RO"/>
        </w:rPr>
        <w:t>ANEXA 1</w:t>
      </w:r>
    </w:p>
    <w:p w:rsidR="00972C14" w:rsidRPr="009141B1" w:rsidRDefault="00972C14" w:rsidP="00972C14">
      <w:pPr>
        <w:jc w:val="center"/>
        <w:rPr>
          <w:sz w:val="26"/>
          <w:szCs w:val="26"/>
        </w:rPr>
      </w:pPr>
      <w:proofErr w:type="gramStart"/>
      <w:r w:rsidRPr="009141B1">
        <w:rPr>
          <w:sz w:val="26"/>
          <w:szCs w:val="26"/>
        </w:rPr>
        <w:t>la</w:t>
      </w:r>
      <w:proofErr w:type="gramEnd"/>
      <w:r w:rsidRPr="009141B1">
        <w:rPr>
          <w:sz w:val="26"/>
          <w:szCs w:val="26"/>
        </w:rPr>
        <w:t xml:space="preserve"> conventia privind delimitarea răspunderilor pe linie de</w:t>
      </w:r>
    </w:p>
    <w:p w:rsidR="00972C14" w:rsidRPr="009141B1" w:rsidRDefault="00972C14" w:rsidP="00972C14">
      <w:pPr>
        <w:jc w:val="center"/>
        <w:rPr>
          <w:sz w:val="26"/>
          <w:szCs w:val="26"/>
        </w:rPr>
      </w:pPr>
      <w:proofErr w:type="gramStart"/>
      <w:r w:rsidRPr="009141B1">
        <w:rPr>
          <w:sz w:val="26"/>
          <w:szCs w:val="26"/>
        </w:rPr>
        <w:t>securitate</w:t>
      </w:r>
      <w:proofErr w:type="gramEnd"/>
      <w:r w:rsidRPr="009141B1">
        <w:rPr>
          <w:sz w:val="26"/>
          <w:szCs w:val="26"/>
        </w:rPr>
        <w:t xml:space="preserve"> şi sănătate în muncă, situaţii de urgenţă şi protecţia mediului</w:t>
      </w:r>
    </w:p>
    <w:p w:rsidR="00972C14" w:rsidRPr="009141B1" w:rsidRDefault="00972C14" w:rsidP="00972C14">
      <w:pPr>
        <w:rPr>
          <w:sz w:val="26"/>
          <w:szCs w:val="26"/>
        </w:rPr>
      </w:pPr>
    </w:p>
    <w:p w:rsidR="00972C14" w:rsidRPr="009141B1" w:rsidRDefault="00972C14" w:rsidP="00972C14">
      <w:pPr>
        <w:pStyle w:val="BodyText"/>
        <w:jc w:val="right"/>
        <w:rPr>
          <w:sz w:val="26"/>
          <w:szCs w:val="26"/>
          <w:lang w:val="ro-RO"/>
        </w:rPr>
      </w:pPr>
    </w:p>
    <w:p w:rsidR="00972C14" w:rsidRPr="00EE58FD" w:rsidRDefault="00972C14" w:rsidP="00972C14">
      <w:pPr>
        <w:jc w:val="center"/>
        <w:rPr>
          <w:sz w:val="26"/>
          <w:szCs w:val="26"/>
        </w:rPr>
      </w:pPr>
      <w:r w:rsidRPr="00EE58FD">
        <w:rPr>
          <w:sz w:val="26"/>
          <w:szCs w:val="26"/>
        </w:rPr>
        <w:t xml:space="preserve">                                                                  APROBAT</w:t>
      </w:r>
    </w:p>
    <w:p w:rsidR="00972C14" w:rsidRPr="00EE58FD" w:rsidRDefault="00972C14" w:rsidP="00972C14">
      <w:pPr>
        <w:jc w:val="center"/>
        <w:rPr>
          <w:sz w:val="26"/>
          <w:szCs w:val="26"/>
        </w:rPr>
      </w:pPr>
    </w:p>
    <w:p w:rsidR="00972C14" w:rsidRPr="00EE58FD" w:rsidRDefault="00972C14" w:rsidP="00972C14">
      <w:pPr>
        <w:jc w:val="center"/>
        <w:rPr>
          <w:sz w:val="26"/>
          <w:szCs w:val="26"/>
        </w:rPr>
      </w:pPr>
      <w:r w:rsidRPr="00EE58FD">
        <w:rPr>
          <w:sz w:val="26"/>
          <w:szCs w:val="26"/>
        </w:rPr>
        <w:t xml:space="preserve">                                                                 Director CTE ............./Uzina de reparatii</w:t>
      </w:r>
    </w:p>
    <w:p w:rsidR="00972C14" w:rsidRPr="00EE58FD" w:rsidRDefault="00972C14" w:rsidP="00972C14">
      <w:pPr>
        <w:jc w:val="center"/>
        <w:rPr>
          <w:sz w:val="26"/>
          <w:szCs w:val="26"/>
        </w:rPr>
      </w:pPr>
    </w:p>
    <w:p w:rsidR="00972C14" w:rsidRPr="00EE58FD" w:rsidRDefault="00972C14" w:rsidP="00972C14">
      <w:pPr>
        <w:jc w:val="center"/>
        <w:rPr>
          <w:sz w:val="26"/>
          <w:szCs w:val="26"/>
        </w:rPr>
      </w:pPr>
      <w:r w:rsidRPr="00EE58FD">
        <w:rPr>
          <w:sz w:val="26"/>
          <w:szCs w:val="26"/>
        </w:rPr>
        <w:t xml:space="preserve">  </w:t>
      </w:r>
    </w:p>
    <w:p w:rsidR="00972C14" w:rsidRPr="00EE58FD" w:rsidRDefault="00972C14" w:rsidP="00972C14">
      <w:pPr>
        <w:rPr>
          <w:sz w:val="26"/>
          <w:szCs w:val="26"/>
        </w:rPr>
      </w:pPr>
    </w:p>
    <w:p w:rsidR="00972C14" w:rsidRPr="00EE58FD" w:rsidRDefault="00972C14" w:rsidP="00972C14">
      <w:pPr>
        <w:jc w:val="center"/>
        <w:rPr>
          <w:sz w:val="26"/>
          <w:szCs w:val="26"/>
        </w:rPr>
      </w:pPr>
      <w:r w:rsidRPr="00EE58FD">
        <w:rPr>
          <w:sz w:val="26"/>
          <w:szCs w:val="26"/>
        </w:rPr>
        <w:t>LISTA</w:t>
      </w:r>
    </w:p>
    <w:p w:rsidR="00972C14" w:rsidRPr="00EE58FD" w:rsidRDefault="00972C14" w:rsidP="00972C14">
      <w:pPr>
        <w:jc w:val="center"/>
        <w:rPr>
          <w:sz w:val="26"/>
          <w:szCs w:val="26"/>
        </w:rPr>
      </w:pPr>
    </w:p>
    <w:p w:rsidR="00972C14" w:rsidRPr="00EE58FD" w:rsidRDefault="00972C14" w:rsidP="00972C14">
      <w:pPr>
        <w:jc w:val="both"/>
        <w:rPr>
          <w:sz w:val="26"/>
          <w:szCs w:val="26"/>
        </w:rPr>
      </w:pPr>
      <w:proofErr w:type="gramStart"/>
      <w:r w:rsidRPr="00EE58FD">
        <w:rPr>
          <w:sz w:val="26"/>
          <w:szCs w:val="26"/>
        </w:rPr>
        <w:t>personalului</w:t>
      </w:r>
      <w:proofErr w:type="gramEnd"/>
      <w:r w:rsidRPr="00EE58FD">
        <w:rPr>
          <w:sz w:val="26"/>
          <w:szCs w:val="26"/>
        </w:rPr>
        <w:t xml:space="preserve"> SC ..................................................., a echipamentelor/materialelor din dotarea acestuia si a mijloacelor auto cu acces in incinta........................................., în perioada derulǎrii contractului  nr. ..............................., pentru efectuare lucrari/</w:t>
      </w:r>
      <w:proofErr w:type="gramStart"/>
      <w:r w:rsidRPr="00EE58FD">
        <w:rPr>
          <w:sz w:val="26"/>
          <w:szCs w:val="26"/>
        </w:rPr>
        <w:t>servicii .........................................</w:t>
      </w:r>
      <w:proofErr w:type="gramEnd"/>
    </w:p>
    <w:p w:rsidR="00972C14" w:rsidRPr="00EE58FD" w:rsidRDefault="00972C14" w:rsidP="00972C14">
      <w:pPr>
        <w:jc w:val="both"/>
        <w:rPr>
          <w:sz w:val="26"/>
          <w:szCs w:val="26"/>
        </w:rPr>
      </w:pPr>
      <w:r w:rsidRPr="00EE58FD">
        <w:rPr>
          <w:sz w:val="26"/>
          <w:szCs w:val="26"/>
        </w:rPr>
        <w:t xml:space="preserve"> </w:t>
      </w:r>
    </w:p>
    <w:p w:rsidR="007464D4" w:rsidRPr="000046EA" w:rsidRDefault="007464D4" w:rsidP="00972C14">
      <w:pPr>
        <w:pStyle w:val="Heading1"/>
        <w:rPr>
          <w:sz w:val="26"/>
          <w:szCs w:val="26"/>
          <w:lang w:val="pt-BR"/>
        </w:rPr>
      </w:pPr>
    </w:p>
    <w:p w:rsidR="007464D4" w:rsidRPr="000046EA" w:rsidRDefault="007464D4" w:rsidP="007464D4">
      <w:pPr>
        <w:jc w:val="both"/>
        <w:rPr>
          <w:sz w:val="26"/>
          <w:szCs w:val="26"/>
          <w:lang w:val="pt-BR"/>
        </w:rPr>
      </w:pPr>
      <w:r w:rsidRPr="000046EA">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464D4" w:rsidRPr="00A573E2" w:rsidTr="00A573E2">
        <w:tc>
          <w:tcPr>
            <w:tcW w:w="600" w:type="dxa"/>
            <w:tcBorders>
              <w:top w:val="single" w:sz="4" w:space="0" w:color="auto"/>
              <w:left w:val="single" w:sz="4" w:space="0" w:color="auto"/>
              <w:bottom w:val="single" w:sz="4" w:space="0" w:color="auto"/>
              <w:right w:val="single" w:sz="4" w:space="0" w:color="auto"/>
            </w:tcBorders>
          </w:tcPr>
          <w:p w:rsidR="007464D4" w:rsidRPr="00A573E2" w:rsidRDefault="007464D4" w:rsidP="00A573E2">
            <w:pPr>
              <w:jc w:val="center"/>
              <w:rPr>
                <w:sz w:val="26"/>
                <w:szCs w:val="26"/>
              </w:rPr>
            </w:pPr>
            <w:r w:rsidRPr="00A573E2">
              <w:rPr>
                <w:sz w:val="26"/>
                <w:szCs w:val="26"/>
              </w:rPr>
              <w:t>Nr. crt.</w:t>
            </w:r>
          </w:p>
        </w:tc>
        <w:tc>
          <w:tcPr>
            <w:tcW w:w="3240" w:type="dxa"/>
            <w:tcBorders>
              <w:top w:val="single" w:sz="4" w:space="0" w:color="auto"/>
              <w:left w:val="single" w:sz="4" w:space="0" w:color="auto"/>
              <w:bottom w:val="single" w:sz="4" w:space="0" w:color="auto"/>
              <w:right w:val="single" w:sz="4" w:space="0" w:color="auto"/>
            </w:tcBorders>
          </w:tcPr>
          <w:p w:rsidR="007464D4" w:rsidRPr="00A573E2" w:rsidRDefault="007464D4" w:rsidP="00A573E2">
            <w:pPr>
              <w:jc w:val="center"/>
              <w:rPr>
                <w:sz w:val="26"/>
                <w:szCs w:val="26"/>
              </w:rPr>
            </w:pPr>
            <w:r w:rsidRPr="00A573E2">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tcPr>
          <w:p w:rsidR="007464D4" w:rsidRPr="00A573E2" w:rsidRDefault="007464D4" w:rsidP="00A573E2">
            <w:pPr>
              <w:jc w:val="center"/>
              <w:rPr>
                <w:sz w:val="26"/>
                <w:szCs w:val="26"/>
              </w:rPr>
            </w:pPr>
            <w:r w:rsidRPr="00A573E2">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tcPr>
          <w:p w:rsidR="007464D4" w:rsidRPr="00A573E2" w:rsidRDefault="007464D4" w:rsidP="00A573E2">
            <w:pPr>
              <w:jc w:val="center"/>
              <w:rPr>
                <w:sz w:val="26"/>
                <w:szCs w:val="26"/>
              </w:rPr>
            </w:pPr>
            <w:r w:rsidRPr="00A573E2">
              <w:rPr>
                <w:sz w:val="26"/>
                <w:szCs w:val="26"/>
              </w:rPr>
              <w:t>Functia</w:t>
            </w:r>
          </w:p>
        </w:tc>
        <w:tc>
          <w:tcPr>
            <w:tcW w:w="2040" w:type="dxa"/>
            <w:tcBorders>
              <w:top w:val="single" w:sz="4" w:space="0" w:color="auto"/>
              <w:left w:val="single" w:sz="4" w:space="0" w:color="auto"/>
              <w:bottom w:val="single" w:sz="4" w:space="0" w:color="auto"/>
              <w:right w:val="single" w:sz="4" w:space="0" w:color="auto"/>
            </w:tcBorders>
          </w:tcPr>
          <w:p w:rsidR="007464D4" w:rsidRPr="00A573E2" w:rsidRDefault="007464D4" w:rsidP="00A573E2">
            <w:pPr>
              <w:jc w:val="center"/>
              <w:rPr>
                <w:sz w:val="26"/>
                <w:szCs w:val="26"/>
                <w:lang w:val="it-IT"/>
              </w:rPr>
            </w:pPr>
            <w:r w:rsidRPr="00A573E2">
              <w:rPr>
                <w:sz w:val="26"/>
                <w:szCs w:val="26"/>
                <w:lang w:val="it-IT"/>
              </w:rPr>
              <w:t>Perioada desfasurarii activitatii in incinta CTE</w:t>
            </w:r>
          </w:p>
        </w:tc>
      </w:tr>
      <w:tr w:rsidR="007464D4" w:rsidRPr="00A573E2" w:rsidTr="00A573E2">
        <w:trPr>
          <w:trHeight w:val="458"/>
        </w:trPr>
        <w:tc>
          <w:tcPr>
            <w:tcW w:w="600" w:type="dxa"/>
            <w:tcBorders>
              <w:top w:val="single" w:sz="4" w:space="0" w:color="auto"/>
              <w:left w:val="single" w:sz="4" w:space="0" w:color="auto"/>
              <w:bottom w:val="single" w:sz="4" w:space="0" w:color="auto"/>
              <w:right w:val="single" w:sz="4" w:space="0" w:color="auto"/>
            </w:tcBorders>
          </w:tcPr>
          <w:p w:rsidR="007464D4" w:rsidRPr="00A573E2" w:rsidRDefault="007464D4" w:rsidP="00C17ADF">
            <w:pPr>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tcPr>
          <w:p w:rsidR="007464D4" w:rsidRPr="00A573E2" w:rsidRDefault="007464D4" w:rsidP="00C17ADF">
            <w:pPr>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tcPr>
          <w:p w:rsidR="007464D4" w:rsidRPr="00A573E2" w:rsidRDefault="007464D4" w:rsidP="00C17ADF">
            <w:pPr>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tcPr>
          <w:p w:rsidR="007464D4" w:rsidRPr="00A573E2" w:rsidRDefault="007464D4" w:rsidP="00C17ADF">
            <w:pPr>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tcPr>
          <w:p w:rsidR="007464D4" w:rsidRPr="00A573E2" w:rsidRDefault="007464D4" w:rsidP="00C17ADF">
            <w:pPr>
              <w:rPr>
                <w:sz w:val="26"/>
                <w:szCs w:val="26"/>
                <w:lang w:val="it-IT"/>
              </w:rPr>
            </w:pPr>
          </w:p>
        </w:tc>
      </w:tr>
    </w:tbl>
    <w:p w:rsidR="007464D4" w:rsidRPr="000046EA" w:rsidRDefault="007464D4" w:rsidP="007464D4">
      <w:pPr>
        <w:rPr>
          <w:sz w:val="26"/>
          <w:szCs w:val="26"/>
          <w:lang w:val="it-IT"/>
        </w:rPr>
      </w:pPr>
    </w:p>
    <w:p w:rsidR="007464D4" w:rsidRPr="000046EA" w:rsidRDefault="007464D4" w:rsidP="007464D4">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464D4" w:rsidRPr="00A573E2" w:rsidTr="00A573E2">
        <w:trPr>
          <w:trHeight w:val="766"/>
        </w:trPr>
        <w:tc>
          <w:tcPr>
            <w:tcW w:w="600" w:type="dxa"/>
          </w:tcPr>
          <w:p w:rsidR="007464D4" w:rsidRPr="00A573E2" w:rsidRDefault="007464D4" w:rsidP="00C17ADF">
            <w:pPr>
              <w:rPr>
                <w:sz w:val="26"/>
                <w:szCs w:val="26"/>
                <w:lang w:val="fr-FR"/>
              </w:rPr>
            </w:pPr>
            <w:r w:rsidRPr="00A573E2">
              <w:rPr>
                <w:sz w:val="26"/>
                <w:szCs w:val="26"/>
                <w:lang w:val="fr-FR"/>
              </w:rPr>
              <w:t>Nr. crt.</w:t>
            </w:r>
          </w:p>
        </w:tc>
        <w:tc>
          <w:tcPr>
            <w:tcW w:w="3000" w:type="dxa"/>
          </w:tcPr>
          <w:p w:rsidR="007464D4" w:rsidRPr="00A573E2" w:rsidRDefault="007464D4" w:rsidP="00A573E2">
            <w:pPr>
              <w:jc w:val="center"/>
              <w:rPr>
                <w:sz w:val="26"/>
                <w:szCs w:val="26"/>
                <w:lang w:val="fr-FR"/>
              </w:rPr>
            </w:pPr>
            <w:r w:rsidRPr="00A573E2">
              <w:rPr>
                <w:sz w:val="26"/>
                <w:szCs w:val="26"/>
                <w:lang w:val="fr-FR"/>
              </w:rPr>
              <w:t>Autovehicul</w:t>
            </w:r>
          </w:p>
        </w:tc>
        <w:tc>
          <w:tcPr>
            <w:tcW w:w="3000" w:type="dxa"/>
          </w:tcPr>
          <w:p w:rsidR="007464D4" w:rsidRPr="00A573E2" w:rsidRDefault="007464D4" w:rsidP="00A573E2">
            <w:pPr>
              <w:jc w:val="center"/>
              <w:rPr>
                <w:sz w:val="26"/>
                <w:szCs w:val="26"/>
                <w:lang w:val="fr-FR"/>
              </w:rPr>
            </w:pPr>
            <w:r w:rsidRPr="00A573E2">
              <w:rPr>
                <w:sz w:val="26"/>
                <w:szCs w:val="26"/>
                <w:lang w:val="fr-FR"/>
              </w:rPr>
              <w:t>Nr. inmatriculare</w:t>
            </w:r>
          </w:p>
        </w:tc>
        <w:tc>
          <w:tcPr>
            <w:tcW w:w="3240" w:type="dxa"/>
          </w:tcPr>
          <w:p w:rsidR="007464D4" w:rsidRPr="00A573E2" w:rsidRDefault="007464D4" w:rsidP="00A573E2">
            <w:pPr>
              <w:jc w:val="center"/>
              <w:rPr>
                <w:sz w:val="26"/>
                <w:szCs w:val="26"/>
                <w:lang w:val="fr-FR"/>
              </w:rPr>
            </w:pPr>
            <w:r w:rsidRPr="00A573E2">
              <w:rPr>
                <w:sz w:val="26"/>
                <w:szCs w:val="26"/>
                <w:lang w:val="fr-FR"/>
              </w:rPr>
              <w:t>Numele conducatorului auto</w:t>
            </w:r>
          </w:p>
        </w:tc>
      </w:tr>
      <w:tr w:rsidR="007464D4" w:rsidRPr="00A573E2" w:rsidTr="00A573E2">
        <w:trPr>
          <w:trHeight w:val="504"/>
        </w:trPr>
        <w:tc>
          <w:tcPr>
            <w:tcW w:w="600" w:type="dxa"/>
          </w:tcPr>
          <w:p w:rsidR="007464D4" w:rsidRPr="00A573E2" w:rsidRDefault="007464D4" w:rsidP="00C17ADF">
            <w:pPr>
              <w:rPr>
                <w:sz w:val="26"/>
                <w:szCs w:val="26"/>
                <w:lang w:val="fr-FR"/>
              </w:rPr>
            </w:pPr>
          </w:p>
        </w:tc>
        <w:tc>
          <w:tcPr>
            <w:tcW w:w="3000" w:type="dxa"/>
          </w:tcPr>
          <w:p w:rsidR="007464D4" w:rsidRPr="00A573E2" w:rsidRDefault="007464D4" w:rsidP="00C17ADF">
            <w:pPr>
              <w:rPr>
                <w:sz w:val="26"/>
                <w:szCs w:val="26"/>
                <w:lang w:val="fr-FR"/>
              </w:rPr>
            </w:pPr>
          </w:p>
        </w:tc>
        <w:tc>
          <w:tcPr>
            <w:tcW w:w="3000" w:type="dxa"/>
          </w:tcPr>
          <w:p w:rsidR="007464D4" w:rsidRPr="00A573E2" w:rsidRDefault="007464D4" w:rsidP="00C17ADF">
            <w:pPr>
              <w:rPr>
                <w:sz w:val="26"/>
                <w:szCs w:val="26"/>
                <w:lang w:val="fr-FR"/>
              </w:rPr>
            </w:pPr>
          </w:p>
        </w:tc>
        <w:tc>
          <w:tcPr>
            <w:tcW w:w="3240" w:type="dxa"/>
          </w:tcPr>
          <w:p w:rsidR="007464D4" w:rsidRPr="00A573E2" w:rsidRDefault="007464D4" w:rsidP="00C17ADF">
            <w:pPr>
              <w:rPr>
                <w:sz w:val="26"/>
                <w:szCs w:val="26"/>
                <w:lang w:val="fr-FR"/>
              </w:rPr>
            </w:pPr>
          </w:p>
        </w:tc>
      </w:tr>
    </w:tbl>
    <w:p w:rsidR="007464D4" w:rsidRPr="000046EA" w:rsidRDefault="007464D4" w:rsidP="007464D4">
      <w:pPr>
        <w:rPr>
          <w:sz w:val="26"/>
          <w:szCs w:val="26"/>
          <w:lang w:val="fr-FR"/>
        </w:rPr>
      </w:pPr>
    </w:p>
    <w:p w:rsidR="007464D4" w:rsidRPr="000046EA" w:rsidRDefault="007464D4" w:rsidP="007464D4">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464D4" w:rsidRPr="00A573E2" w:rsidTr="00A573E2">
        <w:tc>
          <w:tcPr>
            <w:tcW w:w="600" w:type="dxa"/>
          </w:tcPr>
          <w:p w:rsidR="007464D4" w:rsidRPr="00A573E2" w:rsidRDefault="007464D4" w:rsidP="00C17ADF">
            <w:pPr>
              <w:rPr>
                <w:sz w:val="26"/>
                <w:szCs w:val="26"/>
                <w:lang w:val="fr-FR"/>
              </w:rPr>
            </w:pPr>
            <w:r w:rsidRPr="00A573E2">
              <w:rPr>
                <w:sz w:val="26"/>
                <w:szCs w:val="26"/>
                <w:lang w:val="fr-FR"/>
              </w:rPr>
              <w:t>Nr. crt.</w:t>
            </w:r>
          </w:p>
        </w:tc>
        <w:tc>
          <w:tcPr>
            <w:tcW w:w="6840" w:type="dxa"/>
          </w:tcPr>
          <w:p w:rsidR="007464D4" w:rsidRPr="00A573E2" w:rsidRDefault="007464D4" w:rsidP="00A573E2">
            <w:pPr>
              <w:jc w:val="center"/>
              <w:rPr>
                <w:sz w:val="26"/>
                <w:szCs w:val="26"/>
                <w:lang w:val="fr-FR"/>
              </w:rPr>
            </w:pPr>
            <w:r w:rsidRPr="00A573E2">
              <w:rPr>
                <w:sz w:val="26"/>
                <w:szCs w:val="26"/>
                <w:lang w:val="fr-FR"/>
              </w:rPr>
              <w:t>Denumire echipamente/materiale</w:t>
            </w:r>
          </w:p>
        </w:tc>
        <w:tc>
          <w:tcPr>
            <w:tcW w:w="2400" w:type="dxa"/>
          </w:tcPr>
          <w:p w:rsidR="007464D4" w:rsidRPr="00A573E2" w:rsidRDefault="007464D4" w:rsidP="00A573E2">
            <w:pPr>
              <w:jc w:val="center"/>
              <w:rPr>
                <w:sz w:val="26"/>
                <w:szCs w:val="26"/>
                <w:lang w:val="fr-FR"/>
              </w:rPr>
            </w:pPr>
            <w:r w:rsidRPr="00A573E2">
              <w:rPr>
                <w:sz w:val="26"/>
                <w:szCs w:val="26"/>
                <w:lang w:val="fr-FR"/>
              </w:rPr>
              <w:t>Nr. buc</w:t>
            </w:r>
            <w:proofErr w:type="gramStart"/>
            <w:r w:rsidRPr="00A573E2">
              <w:rPr>
                <w:sz w:val="26"/>
                <w:szCs w:val="26"/>
                <w:lang w:val="fr-FR"/>
              </w:rPr>
              <w:t>./</w:t>
            </w:r>
            <w:proofErr w:type="gramEnd"/>
            <w:r w:rsidRPr="00A573E2">
              <w:rPr>
                <w:sz w:val="26"/>
                <w:szCs w:val="26"/>
                <w:lang w:val="fr-FR"/>
              </w:rPr>
              <w:t>cantitate</w:t>
            </w:r>
          </w:p>
        </w:tc>
      </w:tr>
      <w:tr w:rsidR="007464D4" w:rsidRPr="00A573E2" w:rsidTr="00A573E2">
        <w:trPr>
          <w:trHeight w:val="474"/>
        </w:trPr>
        <w:tc>
          <w:tcPr>
            <w:tcW w:w="600" w:type="dxa"/>
          </w:tcPr>
          <w:p w:rsidR="007464D4" w:rsidRPr="00A573E2" w:rsidRDefault="007464D4" w:rsidP="00C17ADF">
            <w:pPr>
              <w:rPr>
                <w:sz w:val="26"/>
                <w:szCs w:val="26"/>
                <w:lang w:val="fr-FR"/>
              </w:rPr>
            </w:pPr>
          </w:p>
        </w:tc>
        <w:tc>
          <w:tcPr>
            <w:tcW w:w="6840" w:type="dxa"/>
          </w:tcPr>
          <w:p w:rsidR="007464D4" w:rsidRPr="00A573E2" w:rsidRDefault="007464D4" w:rsidP="00C17ADF">
            <w:pPr>
              <w:rPr>
                <w:sz w:val="26"/>
                <w:szCs w:val="26"/>
                <w:lang w:val="fr-FR"/>
              </w:rPr>
            </w:pPr>
          </w:p>
        </w:tc>
        <w:tc>
          <w:tcPr>
            <w:tcW w:w="2400" w:type="dxa"/>
          </w:tcPr>
          <w:p w:rsidR="007464D4" w:rsidRPr="00A573E2" w:rsidRDefault="007464D4" w:rsidP="00C17ADF">
            <w:pPr>
              <w:rPr>
                <w:sz w:val="26"/>
                <w:szCs w:val="26"/>
                <w:lang w:val="fr-FR"/>
              </w:rPr>
            </w:pPr>
          </w:p>
        </w:tc>
      </w:tr>
    </w:tbl>
    <w:p w:rsidR="007464D4" w:rsidRPr="000046EA" w:rsidRDefault="007464D4" w:rsidP="007464D4">
      <w:pPr>
        <w:rPr>
          <w:sz w:val="26"/>
          <w:szCs w:val="26"/>
          <w:lang w:val="fr-FR"/>
        </w:rPr>
      </w:pPr>
    </w:p>
    <w:p w:rsidR="007464D4" w:rsidRPr="000046EA" w:rsidRDefault="007464D4" w:rsidP="007464D4">
      <w:pPr>
        <w:rPr>
          <w:sz w:val="26"/>
          <w:szCs w:val="26"/>
          <w:lang w:val="fr-FR"/>
        </w:rPr>
      </w:pPr>
    </w:p>
    <w:p w:rsidR="007464D4" w:rsidRPr="000046EA" w:rsidRDefault="007464D4" w:rsidP="007464D4">
      <w:pPr>
        <w:rPr>
          <w:sz w:val="26"/>
          <w:szCs w:val="26"/>
        </w:rPr>
      </w:pPr>
      <w:r w:rsidRPr="000046EA">
        <w:rPr>
          <w:sz w:val="26"/>
          <w:szCs w:val="26"/>
        </w:rPr>
        <w:t xml:space="preserve">                                                                                                 Director Executant                                                       </w:t>
      </w:r>
    </w:p>
    <w:p w:rsidR="007464D4" w:rsidRPr="000046EA" w:rsidRDefault="007464D4" w:rsidP="007464D4">
      <w:pPr>
        <w:ind w:left="4320"/>
        <w:jc w:val="right"/>
        <w:rPr>
          <w:sz w:val="26"/>
          <w:szCs w:val="26"/>
        </w:rPr>
      </w:pPr>
      <w:r w:rsidRPr="000046EA">
        <w:rPr>
          <w:sz w:val="26"/>
          <w:szCs w:val="26"/>
        </w:rPr>
        <w:t xml:space="preserve">                                                                                                 …………………..……………………</w:t>
      </w:r>
    </w:p>
    <w:p w:rsidR="007464D4" w:rsidRPr="000046EA" w:rsidRDefault="007464D4" w:rsidP="007464D4">
      <w:pPr>
        <w:rPr>
          <w:sz w:val="26"/>
          <w:szCs w:val="26"/>
        </w:rPr>
      </w:pPr>
      <w:r w:rsidRPr="000046EA">
        <w:rPr>
          <w:sz w:val="26"/>
          <w:szCs w:val="26"/>
        </w:rPr>
        <w:t xml:space="preserve">   </w:t>
      </w:r>
      <w:r w:rsidR="00F21ACF">
        <w:rPr>
          <w:sz w:val="26"/>
          <w:szCs w:val="26"/>
        </w:rPr>
        <w:t xml:space="preserve">                              </w:t>
      </w:r>
      <w:r w:rsidRPr="000046EA">
        <w:rPr>
          <w:sz w:val="26"/>
          <w:szCs w:val="26"/>
        </w:rPr>
        <w:t xml:space="preserve">                                    </w:t>
      </w:r>
    </w:p>
    <w:p w:rsidR="007464D4" w:rsidRPr="000046EA" w:rsidRDefault="007464D4" w:rsidP="007464D4">
      <w:pPr>
        <w:rPr>
          <w:sz w:val="26"/>
          <w:szCs w:val="26"/>
        </w:rPr>
      </w:pPr>
    </w:p>
    <w:p w:rsidR="007464D4" w:rsidRPr="000046EA" w:rsidRDefault="007464D4" w:rsidP="007464D4">
      <w:pPr>
        <w:rPr>
          <w:sz w:val="26"/>
          <w:szCs w:val="26"/>
          <w:lang w:val="it-IT"/>
        </w:rPr>
      </w:pPr>
      <w:r w:rsidRPr="000046EA">
        <w:rPr>
          <w:sz w:val="26"/>
          <w:szCs w:val="26"/>
          <w:lang w:val="it-IT"/>
        </w:rPr>
        <w:t>Nota: telefoane de contact în cazul producerii unui eveniment :</w:t>
      </w:r>
    </w:p>
    <w:p w:rsidR="007464D4" w:rsidRPr="00D84053" w:rsidRDefault="007464D4" w:rsidP="007464D4">
      <w:pPr>
        <w:rPr>
          <w:sz w:val="26"/>
          <w:szCs w:val="26"/>
          <w:lang w:val="es-ES"/>
        </w:rPr>
      </w:pPr>
      <w:r w:rsidRPr="000046EA">
        <w:rPr>
          <w:sz w:val="26"/>
          <w:szCs w:val="26"/>
          <w:lang w:val="it-IT"/>
        </w:rPr>
        <w:t xml:space="preserve">          </w:t>
      </w:r>
      <w:r w:rsidRPr="00D84053">
        <w:rPr>
          <w:sz w:val="26"/>
          <w:szCs w:val="26"/>
          <w:lang w:val="es-ES"/>
        </w:rPr>
        <w:t xml:space="preserve">Director executant…………………………………   </w:t>
      </w:r>
    </w:p>
    <w:p w:rsidR="007464D4" w:rsidRPr="00D84053" w:rsidRDefault="007464D4" w:rsidP="007464D4">
      <w:pPr>
        <w:rPr>
          <w:sz w:val="26"/>
          <w:szCs w:val="26"/>
          <w:lang w:val="es-ES"/>
        </w:rPr>
      </w:pPr>
      <w:r w:rsidRPr="00D84053">
        <w:rPr>
          <w:sz w:val="26"/>
          <w:szCs w:val="26"/>
          <w:lang w:val="es-ES"/>
        </w:rPr>
        <w:t xml:space="preserve">          Coordonator lucrare………….. ……………………</w:t>
      </w:r>
    </w:p>
    <w:p w:rsidR="007464D4" w:rsidRPr="00D84053" w:rsidRDefault="007464D4" w:rsidP="007464D4">
      <w:pPr>
        <w:pStyle w:val="Header"/>
        <w:rPr>
          <w:sz w:val="26"/>
          <w:szCs w:val="26"/>
          <w:lang w:val="es-ES"/>
        </w:rPr>
      </w:pPr>
    </w:p>
    <w:p w:rsidR="007464D4" w:rsidRPr="00D84053" w:rsidRDefault="007464D4" w:rsidP="007464D4">
      <w:pPr>
        <w:rPr>
          <w:sz w:val="26"/>
          <w:szCs w:val="26"/>
          <w:lang w:val="es-ES"/>
        </w:rPr>
      </w:pPr>
    </w:p>
    <w:p w:rsidR="007464D4" w:rsidRDefault="007464D4" w:rsidP="007464D4">
      <w:pPr>
        <w:pStyle w:val="BodyText"/>
        <w:rPr>
          <w:sz w:val="26"/>
          <w:szCs w:val="26"/>
          <w:lang w:val="ro-RO"/>
        </w:rPr>
      </w:pPr>
    </w:p>
    <w:p w:rsidR="00972C14" w:rsidRPr="009141B1" w:rsidRDefault="00972C14" w:rsidP="00972C14">
      <w:pPr>
        <w:pStyle w:val="BodyText"/>
        <w:rPr>
          <w:sz w:val="26"/>
          <w:szCs w:val="26"/>
          <w:lang w:val="ro-RO"/>
        </w:rPr>
      </w:pPr>
      <w:r w:rsidRPr="009141B1">
        <w:rPr>
          <w:sz w:val="26"/>
          <w:szCs w:val="26"/>
          <w:lang w:val="ro-RO"/>
        </w:rPr>
        <w:t>ANEXA 2</w:t>
      </w:r>
    </w:p>
    <w:p w:rsidR="00972C14" w:rsidRPr="009141B1" w:rsidRDefault="00972C14" w:rsidP="00972C14">
      <w:pPr>
        <w:jc w:val="center"/>
        <w:rPr>
          <w:sz w:val="26"/>
          <w:szCs w:val="26"/>
          <w:lang w:val="es-ES"/>
        </w:rPr>
      </w:pPr>
      <w:proofErr w:type="gramStart"/>
      <w:r w:rsidRPr="009141B1">
        <w:rPr>
          <w:sz w:val="26"/>
          <w:szCs w:val="26"/>
        </w:rPr>
        <w:t>la</w:t>
      </w:r>
      <w:proofErr w:type="gramEnd"/>
      <w:r w:rsidRPr="009141B1">
        <w:rPr>
          <w:sz w:val="26"/>
          <w:szCs w:val="26"/>
        </w:rPr>
        <w:t xml:space="preserve"> convenţia </w:t>
      </w:r>
      <w:r w:rsidRPr="009141B1">
        <w:rPr>
          <w:sz w:val="26"/>
          <w:szCs w:val="26"/>
          <w:lang w:val="es-ES"/>
        </w:rPr>
        <w:t>privind delimitarea răspunderilor pe linie de</w:t>
      </w:r>
    </w:p>
    <w:p w:rsidR="00972C14" w:rsidRPr="009141B1" w:rsidRDefault="00972C14" w:rsidP="00972C14">
      <w:pPr>
        <w:jc w:val="center"/>
        <w:rPr>
          <w:sz w:val="26"/>
          <w:szCs w:val="26"/>
          <w:lang w:val="es-ES"/>
        </w:rPr>
      </w:pPr>
      <w:proofErr w:type="gramStart"/>
      <w:r w:rsidRPr="009141B1">
        <w:rPr>
          <w:sz w:val="26"/>
          <w:szCs w:val="26"/>
          <w:lang w:val="es-ES"/>
        </w:rPr>
        <w:t>securitate</w:t>
      </w:r>
      <w:proofErr w:type="gramEnd"/>
      <w:r w:rsidRPr="009141B1">
        <w:rPr>
          <w:sz w:val="26"/>
          <w:szCs w:val="26"/>
          <w:lang w:val="es-ES"/>
        </w:rPr>
        <w:t xml:space="preserve"> şi sănătate în muncă, situaţii de urgenţă şi protecţia mediului</w:t>
      </w:r>
    </w:p>
    <w:p w:rsidR="00972C14" w:rsidRPr="009141B1" w:rsidRDefault="00972C14" w:rsidP="00972C14">
      <w:pPr>
        <w:rPr>
          <w:sz w:val="26"/>
          <w:szCs w:val="26"/>
          <w:lang w:val="es-ES"/>
        </w:rPr>
      </w:pPr>
    </w:p>
    <w:p w:rsidR="00972C14" w:rsidRPr="009141B1" w:rsidRDefault="00972C14" w:rsidP="00972C14">
      <w:pPr>
        <w:jc w:val="center"/>
        <w:rPr>
          <w:b/>
          <w:i/>
          <w:sz w:val="26"/>
          <w:szCs w:val="26"/>
          <w:lang w:val="es-ES"/>
        </w:rPr>
      </w:pPr>
      <w:r w:rsidRPr="009141B1">
        <w:rPr>
          <w:b/>
          <w:i/>
          <w:sz w:val="26"/>
          <w:szCs w:val="26"/>
          <w:lang w:val="es-ES"/>
        </w:rPr>
        <w:t>FIŞ</w:t>
      </w:r>
      <w:r w:rsidRPr="009141B1">
        <w:rPr>
          <w:b/>
          <w:bCs/>
          <w:i/>
          <w:sz w:val="26"/>
          <w:szCs w:val="26"/>
        </w:rPr>
        <w:t>Ă</w:t>
      </w:r>
      <w:r w:rsidRPr="009141B1">
        <w:rPr>
          <w:b/>
          <w:i/>
          <w:sz w:val="26"/>
          <w:szCs w:val="26"/>
          <w:lang w:val="es-ES"/>
        </w:rPr>
        <w:t xml:space="preserve">  DE  INSTRUIRE  COLECTIV</w:t>
      </w:r>
      <w:r w:rsidRPr="009141B1">
        <w:rPr>
          <w:b/>
          <w:bCs/>
          <w:i/>
          <w:sz w:val="26"/>
          <w:szCs w:val="26"/>
        </w:rPr>
        <w:t>Ă</w:t>
      </w:r>
    </w:p>
    <w:p w:rsidR="00972C14" w:rsidRPr="009141B1" w:rsidRDefault="00972C14" w:rsidP="00972C14">
      <w:pPr>
        <w:jc w:val="center"/>
        <w:rPr>
          <w:sz w:val="26"/>
          <w:szCs w:val="26"/>
          <w:lang w:val="es-ES"/>
        </w:rPr>
      </w:pPr>
      <w:proofErr w:type="gramStart"/>
      <w:r w:rsidRPr="009141B1">
        <w:rPr>
          <w:sz w:val="26"/>
          <w:szCs w:val="26"/>
          <w:lang w:val="es-ES"/>
        </w:rPr>
        <w:t>privind</w:t>
      </w:r>
      <w:proofErr w:type="gramEnd"/>
      <w:r w:rsidRPr="009141B1">
        <w:rPr>
          <w:sz w:val="26"/>
          <w:szCs w:val="26"/>
          <w:lang w:val="es-ES"/>
        </w:rPr>
        <w:t xml:space="preserve"> securitatea şi sanǎtatea în munca - situaţii de urgenţǎ - protecţia mediului</w:t>
      </w:r>
    </w:p>
    <w:p w:rsidR="00972C14" w:rsidRPr="009141B1" w:rsidRDefault="00972C14" w:rsidP="00972C14">
      <w:pPr>
        <w:jc w:val="center"/>
        <w:rPr>
          <w:sz w:val="26"/>
          <w:szCs w:val="26"/>
          <w:lang w:val="es-ES"/>
        </w:rPr>
      </w:pPr>
      <w:proofErr w:type="gramStart"/>
      <w:r w:rsidRPr="009141B1">
        <w:rPr>
          <w:sz w:val="26"/>
          <w:szCs w:val="26"/>
          <w:lang w:val="es-ES"/>
        </w:rPr>
        <w:t>întocmita</w:t>
      </w:r>
      <w:proofErr w:type="gramEnd"/>
      <w:r w:rsidRPr="009141B1">
        <w:rPr>
          <w:sz w:val="26"/>
          <w:szCs w:val="26"/>
          <w:lang w:val="es-ES"/>
        </w:rPr>
        <w:t xml:space="preserve"> azi ………………………</w:t>
      </w:r>
    </w:p>
    <w:p w:rsidR="00972C14" w:rsidRPr="009141B1" w:rsidRDefault="00972C14" w:rsidP="00972C14">
      <w:pPr>
        <w:jc w:val="center"/>
        <w:rPr>
          <w:sz w:val="26"/>
          <w:szCs w:val="26"/>
          <w:lang w:val="es-ES"/>
        </w:rPr>
      </w:pPr>
      <w:proofErr w:type="gramStart"/>
      <w:r w:rsidRPr="009141B1">
        <w:rPr>
          <w:sz w:val="26"/>
          <w:szCs w:val="26"/>
          <w:lang w:val="es-ES"/>
        </w:rPr>
        <w:t>în</w:t>
      </w:r>
      <w:proofErr w:type="gramEnd"/>
      <w:r w:rsidRPr="009141B1">
        <w:rPr>
          <w:sz w:val="26"/>
          <w:szCs w:val="26"/>
          <w:lang w:val="es-ES"/>
        </w:rPr>
        <w:t xml:space="preserve"> baza convenţiei nr........../.............................. </w:t>
      </w:r>
    </w:p>
    <w:p w:rsidR="00972C14" w:rsidRPr="009141B1" w:rsidRDefault="00972C14" w:rsidP="00972C14">
      <w:pPr>
        <w:jc w:val="center"/>
        <w:rPr>
          <w:sz w:val="26"/>
          <w:szCs w:val="26"/>
          <w:lang w:val="es-ES"/>
        </w:rPr>
      </w:pPr>
    </w:p>
    <w:p w:rsidR="00972C14" w:rsidRPr="009141B1" w:rsidRDefault="00972C14" w:rsidP="00972C14">
      <w:pPr>
        <w:jc w:val="both"/>
        <w:rPr>
          <w:sz w:val="26"/>
          <w:szCs w:val="26"/>
          <w:lang w:val="es-ES"/>
        </w:rPr>
      </w:pPr>
      <w:r w:rsidRPr="009141B1">
        <w:rPr>
          <w:sz w:val="26"/>
          <w:szCs w:val="26"/>
          <w:lang w:val="es-ES"/>
        </w:rPr>
        <w:tab/>
      </w:r>
    </w:p>
    <w:p w:rsidR="00972C14" w:rsidRPr="009141B1" w:rsidRDefault="00972C14" w:rsidP="00972C14">
      <w:pPr>
        <w:jc w:val="both"/>
        <w:rPr>
          <w:sz w:val="26"/>
          <w:szCs w:val="26"/>
          <w:lang w:val="es-ES"/>
        </w:rPr>
      </w:pPr>
      <w:r w:rsidRPr="009141B1">
        <w:rPr>
          <w:sz w:val="26"/>
          <w:szCs w:val="26"/>
          <w:lang w:val="es-ES"/>
        </w:rPr>
        <w:tab/>
      </w:r>
      <w:proofErr w:type="gramStart"/>
      <w:r w:rsidRPr="009141B1">
        <w:rPr>
          <w:sz w:val="26"/>
          <w:szCs w:val="26"/>
          <w:lang w:val="es-ES"/>
        </w:rPr>
        <w:t>Subsemnatul .......................................</w:t>
      </w:r>
      <w:proofErr w:type="gramEnd"/>
      <w:r w:rsidRPr="009141B1">
        <w:rPr>
          <w:sz w:val="26"/>
          <w:szCs w:val="26"/>
          <w:lang w:val="es-ES"/>
        </w:rPr>
        <w:t xml:space="preserve"> av</w:t>
      </w:r>
      <w:r w:rsidRPr="009141B1">
        <w:rPr>
          <w:sz w:val="26"/>
          <w:szCs w:val="26"/>
        </w:rPr>
        <w:t>â</w:t>
      </w:r>
      <w:r w:rsidRPr="009141B1">
        <w:rPr>
          <w:sz w:val="26"/>
          <w:szCs w:val="26"/>
          <w:lang w:val="es-ES"/>
        </w:rPr>
        <w:t xml:space="preserve">nd funcţia de ..................................., am procedat la instruirea unui numǎr de ..... </w:t>
      </w:r>
      <w:proofErr w:type="gramStart"/>
      <w:r w:rsidRPr="009141B1">
        <w:rPr>
          <w:sz w:val="26"/>
          <w:szCs w:val="26"/>
          <w:lang w:val="es-ES"/>
        </w:rPr>
        <w:t>persoane</w:t>
      </w:r>
      <w:proofErr w:type="gramEnd"/>
      <w:r w:rsidRPr="009141B1">
        <w:rPr>
          <w:sz w:val="26"/>
          <w:szCs w:val="26"/>
          <w:lang w:val="es-ES"/>
        </w:rPr>
        <w:t>, de la SC ................................... , conform tabelului nominal de pe verso, în domeniul SSM-SU-PM,  pentru prezenţa acestora  în incinta S</w:t>
      </w:r>
      <w:r>
        <w:rPr>
          <w:sz w:val="26"/>
          <w:szCs w:val="26"/>
          <w:lang w:val="es-ES"/>
        </w:rPr>
        <w:t>ocietatea</w:t>
      </w:r>
      <w:r w:rsidRPr="009141B1">
        <w:rPr>
          <w:sz w:val="26"/>
          <w:szCs w:val="26"/>
          <w:lang w:val="es-ES"/>
        </w:rPr>
        <w:t xml:space="preserve"> Electrocentrale Bucuresti SA / CTE................................, în perioada................................., conform contract nr.................................</w:t>
      </w:r>
    </w:p>
    <w:p w:rsidR="00972C14" w:rsidRPr="009141B1" w:rsidRDefault="00972C14" w:rsidP="00972C14">
      <w:pPr>
        <w:ind w:firstLine="720"/>
        <w:jc w:val="both"/>
        <w:rPr>
          <w:sz w:val="26"/>
          <w:szCs w:val="26"/>
          <w:lang w:val="es-ES"/>
        </w:rPr>
      </w:pPr>
      <w:r w:rsidRPr="009141B1">
        <w:rPr>
          <w:sz w:val="26"/>
          <w:szCs w:val="26"/>
        </w:rPr>
        <w:t>Î</w:t>
      </w:r>
      <w:r w:rsidRPr="009141B1">
        <w:rPr>
          <w:sz w:val="26"/>
          <w:szCs w:val="26"/>
          <w:lang w:val="es-ES"/>
        </w:rPr>
        <w:t>n cadrul instruirii SSM-SU-PM s-au prelucrat urmatoarele materiale:</w:t>
      </w:r>
    </w:p>
    <w:p w:rsidR="00972C14" w:rsidRPr="009141B1" w:rsidRDefault="00972C14" w:rsidP="00972C14">
      <w:pPr>
        <w:jc w:val="both"/>
        <w:rPr>
          <w:sz w:val="26"/>
          <w:szCs w:val="26"/>
          <w:lang w:val="es-ES"/>
        </w:rPr>
      </w:pPr>
      <w:r w:rsidRPr="009141B1">
        <w:rPr>
          <w:sz w:val="26"/>
          <w:szCs w:val="26"/>
          <w:lang w:val="es-ES"/>
        </w:rPr>
        <w:t>…………………………………………………………………………………………………………………………………………………………………………………………………………………………………………………………………………………………………………………………………………………………………………………………………………………………………………………………………………………………………………………………………………………………………………………………………………………………………………………………………………………………………………………………………………………………………………………………………………………………………………………………………………………………………………………………………………………………………………………………………………………………..............................................................................................................................................................</w:t>
      </w:r>
    </w:p>
    <w:p w:rsidR="00972C14" w:rsidRPr="009141B1" w:rsidRDefault="00972C14" w:rsidP="00972C14">
      <w:pPr>
        <w:jc w:val="both"/>
        <w:rPr>
          <w:sz w:val="26"/>
          <w:szCs w:val="26"/>
          <w:lang w:val="es-ES"/>
        </w:rPr>
      </w:pPr>
    </w:p>
    <w:p w:rsidR="00972C14" w:rsidRPr="009141B1" w:rsidRDefault="00972C14" w:rsidP="00972C14">
      <w:pPr>
        <w:jc w:val="both"/>
        <w:rPr>
          <w:sz w:val="26"/>
          <w:szCs w:val="26"/>
          <w:lang w:val="es-ES"/>
        </w:rPr>
      </w:pPr>
    </w:p>
    <w:p w:rsidR="00972C14" w:rsidRPr="009141B1" w:rsidRDefault="00972C14" w:rsidP="00972C14">
      <w:pPr>
        <w:jc w:val="both"/>
        <w:rPr>
          <w:sz w:val="26"/>
          <w:szCs w:val="26"/>
          <w:lang w:val="es-ES"/>
        </w:rPr>
      </w:pPr>
      <w:r w:rsidRPr="009141B1">
        <w:rPr>
          <w:sz w:val="26"/>
          <w:szCs w:val="26"/>
          <w:lang w:val="es-ES"/>
        </w:rPr>
        <w:tab/>
        <w:t xml:space="preserve">Prezenta fisǎ de instructaj se va pǎstra </w:t>
      </w:r>
      <w:proofErr w:type="gramStart"/>
      <w:r w:rsidRPr="009141B1">
        <w:rPr>
          <w:sz w:val="26"/>
          <w:szCs w:val="26"/>
          <w:lang w:val="es-ES"/>
        </w:rPr>
        <w:t>la …</w:t>
      </w:r>
      <w:proofErr w:type="gramEnd"/>
      <w:r w:rsidRPr="009141B1">
        <w:rPr>
          <w:sz w:val="26"/>
          <w:szCs w:val="26"/>
          <w:lang w:val="es-ES"/>
        </w:rPr>
        <w:t>……………………………………</w:t>
      </w:r>
    </w:p>
    <w:p w:rsidR="00972C14" w:rsidRPr="009141B1" w:rsidRDefault="00972C14" w:rsidP="00972C14">
      <w:pPr>
        <w:rPr>
          <w:sz w:val="26"/>
          <w:szCs w:val="26"/>
          <w:lang w:val="es-ES"/>
        </w:rPr>
      </w:pPr>
    </w:p>
    <w:p w:rsidR="00972C14" w:rsidRPr="009141B1" w:rsidRDefault="00972C14" w:rsidP="00972C14">
      <w:pPr>
        <w:rPr>
          <w:sz w:val="26"/>
          <w:szCs w:val="26"/>
          <w:lang w:val="es-ES"/>
        </w:rPr>
      </w:pPr>
      <w:r w:rsidRPr="009141B1">
        <w:rPr>
          <w:sz w:val="26"/>
          <w:szCs w:val="26"/>
          <w:lang w:val="es-ES"/>
        </w:rPr>
        <w:t xml:space="preserve">                                                                                         Semnǎtura, funcţia, </w:t>
      </w:r>
    </w:p>
    <w:p w:rsidR="00972C14" w:rsidRPr="00EE58FD" w:rsidRDefault="00972C14" w:rsidP="00972C14">
      <w:pPr>
        <w:rPr>
          <w:sz w:val="26"/>
          <w:szCs w:val="26"/>
          <w:lang w:val="es-ES"/>
        </w:rPr>
      </w:pPr>
      <w:r w:rsidRPr="009141B1">
        <w:rPr>
          <w:sz w:val="26"/>
          <w:szCs w:val="26"/>
          <w:lang w:val="es-ES"/>
        </w:rPr>
        <w:t xml:space="preserve">                                                                                 </w:t>
      </w:r>
      <w:proofErr w:type="gramStart"/>
      <w:r w:rsidRPr="00EE58FD">
        <w:rPr>
          <w:sz w:val="26"/>
          <w:szCs w:val="26"/>
          <w:lang w:val="es-ES"/>
        </w:rPr>
        <w:t>celui</w:t>
      </w:r>
      <w:proofErr w:type="gramEnd"/>
      <w:r w:rsidRPr="00EE58FD">
        <w:rPr>
          <w:sz w:val="26"/>
          <w:szCs w:val="26"/>
          <w:lang w:val="es-ES"/>
        </w:rPr>
        <w:t xml:space="preserve"> care a efectuat instruirea</w:t>
      </w:r>
    </w:p>
    <w:p w:rsidR="00972C14" w:rsidRPr="00EE58FD" w:rsidRDefault="00972C14" w:rsidP="00972C14">
      <w:pPr>
        <w:ind w:left="5040"/>
        <w:rPr>
          <w:sz w:val="26"/>
          <w:szCs w:val="26"/>
          <w:lang w:val="es-ES"/>
        </w:rPr>
      </w:pPr>
      <w:r w:rsidRPr="00EE58FD">
        <w:rPr>
          <w:sz w:val="26"/>
          <w:szCs w:val="26"/>
          <w:lang w:val="es-ES"/>
        </w:rPr>
        <w:t xml:space="preserve">                                                                                       .............................................................</w:t>
      </w:r>
    </w:p>
    <w:p w:rsidR="00972C14" w:rsidRPr="00EE58FD" w:rsidRDefault="00972C14" w:rsidP="00972C14">
      <w:pPr>
        <w:rPr>
          <w:sz w:val="26"/>
          <w:szCs w:val="26"/>
          <w:lang w:val="es-ES"/>
        </w:rPr>
      </w:pPr>
    </w:p>
    <w:p w:rsidR="00972C14" w:rsidRPr="00EE58FD" w:rsidRDefault="00972C14" w:rsidP="00972C14">
      <w:pPr>
        <w:rPr>
          <w:sz w:val="26"/>
          <w:szCs w:val="26"/>
          <w:lang w:val="es-ES"/>
        </w:rPr>
      </w:pPr>
    </w:p>
    <w:p w:rsidR="00972C14" w:rsidRPr="00EE58FD" w:rsidRDefault="00972C14" w:rsidP="00972C14">
      <w:pPr>
        <w:rPr>
          <w:sz w:val="26"/>
          <w:szCs w:val="26"/>
          <w:lang w:val="es-ES"/>
        </w:rPr>
      </w:pPr>
      <w:r w:rsidRPr="00EE58FD">
        <w:rPr>
          <w:sz w:val="26"/>
          <w:szCs w:val="26"/>
          <w:lang w:val="es-ES"/>
        </w:rPr>
        <w:t xml:space="preserve">Resp. </w:t>
      </w:r>
      <w:proofErr w:type="gramStart"/>
      <w:r w:rsidRPr="00EE58FD">
        <w:rPr>
          <w:sz w:val="26"/>
          <w:szCs w:val="26"/>
          <w:lang w:val="es-ES"/>
        </w:rPr>
        <w:t>SSM .............................</w:t>
      </w:r>
      <w:proofErr w:type="gramEnd"/>
    </w:p>
    <w:p w:rsidR="00972C14" w:rsidRPr="00EE58FD" w:rsidRDefault="00972C14" w:rsidP="00972C14">
      <w:pPr>
        <w:rPr>
          <w:sz w:val="26"/>
          <w:szCs w:val="26"/>
          <w:lang w:val="es-ES"/>
        </w:rPr>
      </w:pPr>
    </w:p>
    <w:p w:rsidR="00972C14" w:rsidRPr="00EE58FD" w:rsidRDefault="00972C14" w:rsidP="00972C14">
      <w:pPr>
        <w:rPr>
          <w:sz w:val="26"/>
          <w:szCs w:val="26"/>
          <w:lang w:val="es-ES"/>
        </w:rPr>
      </w:pPr>
      <w:r w:rsidRPr="00EE58FD">
        <w:rPr>
          <w:sz w:val="26"/>
          <w:szCs w:val="26"/>
          <w:lang w:val="es-ES"/>
        </w:rPr>
        <w:t xml:space="preserve">Resp. </w:t>
      </w:r>
      <w:proofErr w:type="gramStart"/>
      <w:r w:rsidRPr="00EE58FD">
        <w:rPr>
          <w:sz w:val="26"/>
          <w:szCs w:val="26"/>
          <w:lang w:val="es-ES"/>
        </w:rPr>
        <w:t>SU ..................................</w:t>
      </w:r>
      <w:proofErr w:type="gramEnd"/>
    </w:p>
    <w:p w:rsidR="00972C14" w:rsidRPr="00EE58FD" w:rsidRDefault="00972C14" w:rsidP="00972C14">
      <w:pPr>
        <w:rPr>
          <w:sz w:val="26"/>
          <w:szCs w:val="26"/>
          <w:lang w:val="es-ES"/>
        </w:rPr>
      </w:pPr>
    </w:p>
    <w:p w:rsidR="00972C14" w:rsidRPr="00EE58FD" w:rsidRDefault="00972C14" w:rsidP="00972C14">
      <w:pPr>
        <w:rPr>
          <w:sz w:val="26"/>
          <w:szCs w:val="26"/>
          <w:lang w:val="es-ES"/>
        </w:rPr>
      </w:pPr>
      <w:r w:rsidRPr="00EE58FD">
        <w:rPr>
          <w:sz w:val="26"/>
          <w:szCs w:val="26"/>
          <w:lang w:val="es-ES"/>
        </w:rPr>
        <w:t xml:space="preserve">Resp. </w:t>
      </w:r>
      <w:proofErr w:type="gramStart"/>
      <w:r w:rsidRPr="00EE58FD">
        <w:rPr>
          <w:sz w:val="26"/>
          <w:szCs w:val="26"/>
          <w:lang w:val="es-ES"/>
        </w:rPr>
        <w:t>PM ..............................</w:t>
      </w:r>
      <w:proofErr w:type="gramEnd"/>
    </w:p>
    <w:p w:rsidR="00972C14" w:rsidRPr="00EE58FD" w:rsidRDefault="00972C14" w:rsidP="00972C14">
      <w:pPr>
        <w:rPr>
          <w:sz w:val="26"/>
          <w:szCs w:val="26"/>
          <w:lang w:val="es-ES"/>
        </w:rPr>
      </w:pPr>
      <w:r w:rsidRPr="00EE58FD">
        <w:rPr>
          <w:sz w:val="26"/>
          <w:szCs w:val="26"/>
          <w:lang w:val="es-ES"/>
        </w:rPr>
        <w:t xml:space="preserve">                                                                                    </w:t>
      </w:r>
    </w:p>
    <w:p w:rsidR="00972C14" w:rsidRPr="00EE58FD" w:rsidRDefault="00972C14" w:rsidP="00972C14">
      <w:pPr>
        <w:jc w:val="center"/>
        <w:rPr>
          <w:sz w:val="26"/>
          <w:szCs w:val="26"/>
          <w:lang w:val="es-ES"/>
        </w:rPr>
      </w:pPr>
    </w:p>
    <w:p w:rsidR="00972C14" w:rsidRPr="00EE58FD" w:rsidRDefault="00972C14" w:rsidP="00972C14">
      <w:pPr>
        <w:jc w:val="right"/>
        <w:rPr>
          <w:sz w:val="26"/>
          <w:szCs w:val="26"/>
          <w:lang w:val="es-ES"/>
        </w:rPr>
      </w:pPr>
    </w:p>
    <w:p w:rsidR="00972C14" w:rsidRPr="00EE58FD" w:rsidRDefault="00972C14" w:rsidP="00972C14">
      <w:pPr>
        <w:jc w:val="center"/>
        <w:rPr>
          <w:b/>
          <w:i/>
          <w:sz w:val="26"/>
          <w:szCs w:val="26"/>
          <w:lang w:val="es-ES"/>
        </w:rPr>
      </w:pPr>
    </w:p>
    <w:p w:rsidR="00C71B84" w:rsidRDefault="00C71B84" w:rsidP="00972C14">
      <w:pPr>
        <w:jc w:val="center"/>
        <w:rPr>
          <w:b/>
          <w:i/>
          <w:sz w:val="26"/>
          <w:szCs w:val="26"/>
          <w:lang w:val="es-ES"/>
        </w:rPr>
      </w:pPr>
    </w:p>
    <w:p w:rsidR="00C71B84" w:rsidRPr="00EE58FD" w:rsidRDefault="00C71B84" w:rsidP="00972C14">
      <w:pPr>
        <w:jc w:val="center"/>
        <w:rPr>
          <w:b/>
          <w:i/>
          <w:sz w:val="26"/>
          <w:szCs w:val="26"/>
          <w:lang w:val="es-ES"/>
        </w:rPr>
      </w:pPr>
    </w:p>
    <w:p w:rsidR="00972C14" w:rsidRPr="00EE58FD" w:rsidRDefault="00972C14" w:rsidP="00972C14">
      <w:pPr>
        <w:jc w:val="center"/>
        <w:rPr>
          <w:b/>
          <w:i/>
          <w:sz w:val="26"/>
          <w:szCs w:val="26"/>
          <w:lang w:val="es-ES"/>
        </w:rPr>
      </w:pPr>
      <w:r w:rsidRPr="00EE58FD">
        <w:rPr>
          <w:b/>
          <w:i/>
          <w:sz w:val="26"/>
          <w:szCs w:val="26"/>
          <w:lang w:val="es-ES"/>
        </w:rPr>
        <w:t>TABEL  NOMINAL</w:t>
      </w:r>
    </w:p>
    <w:p w:rsidR="00972C14" w:rsidRPr="00EE58FD" w:rsidRDefault="00972C14" w:rsidP="00972C14">
      <w:pPr>
        <w:jc w:val="center"/>
        <w:rPr>
          <w:b/>
          <w:sz w:val="26"/>
          <w:szCs w:val="26"/>
          <w:lang w:val="es-ES"/>
        </w:rPr>
      </w:pPr>
      <w:proofErr w:type="gramStart"/>
      <w:r w:rsidRPr="00EE58FD">
        <w:rPr>
          <w:b/>
          <w:sz w:val="26"/>
          <w:szCs w:val="26"/>
          <w:lang w:val="es-ES"/>
        </w:rPr>
        <w:t>cu</w:t>
      </w:r>
      <w:proofErr w:type="gramEnd"/>
      <w:r w:rsidRPr="00EE58FD">
        <w:rPr>
          <w:b/>
          <w:sz w:val="26"/>
          <w:szCs w:val="26"/>
          <w:lang w:val="es-ES"/>
        </w:rPr>
        <w:t xml:space="preserve"> persoanele participante la instruire</w:t>
      </w:r>
    </w:p>
    <w:p w:rsidR="00972C14" w:rsidRPr="00EE58FD" w:rsidRDefault="00972C14" w:rsidP="00972C14">
      <w:pPr>
        <w:jc w:val="center"/>
        <w:rPr>
          <w:sz w:val="26"/>
          <w:szCs w:val="26"/>
          <w:lang w:val="es-ES"/>
        </w:rPr>
      </w:pPr>
    </w:p>
    <w:p w:rsidR="00972C14" w:rsidRPr="00EE58FD" w:rsidRDefault="00972C14" w:rsidP="00972C14">
      <w:pPr>
        <w:rPr>
          <w:sz w:val="26"/>
          <w:szCs w:val="26"/>
          <w:lang w:val="es-ES"/>
        </w:rPr>
      </w:pPr>
      <w:r w:rsidRPr="00EE58FD">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72C14" w:rsidRPr="00EE58FD" w:rsidRDefault="00972C14" w:rsidP="00972C14">
      <w:pPr>
        <w:rPr>
          <w:sz w:val="26"/>
          <w:szCs w:val="26"/>
          <w:lang w:val="es-ES"/>
        </w:rPr>
      </w:pPr>
    </w:p>
    <w:p w:rsidR="00972C14" w:rsidRPr="00EE58FD" w:rsidRDefault="00972C14" w:rsidP="00972C14">
      <w:pPr>
        <w:rPr>
          <w:sz w:val="26"/>
          <w:szCs w:val="26"/>
          <w:lang w:val="es-ES"/>
        </w:rPr>
      </w:pPr>
    </w:p>
    <w:p w:rsidR="00972C14" w:rsidRPr="00EE58FD" w:rsidRDefault="00972C14" w:rsidP="00972C14">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72C14" w:rsidRPr="009141B1" w:rsidTr="00A573E2">
        <w:tc>
          <w:tcPr>
            <w:tcW w:w="600" w:type="dxa"/>
          </w:tcPr>
          <w:p w:rsidR="00972C14" w:rsidRPr="0059244D" w:rsidRDefault="00972C14" w:rsidP="00A573E2">
            <w:pPr>
              <w:jc w:val="center"/>
              <w:rPr>
                <w:sz w:val="26"/>
                <w:szCs w:val="26"/>
                <w:lang w:val="en-AU"/>
              </w:rPr>
            </w:pPr>
            <w:r w:rsidRPr="0059244D">
              <w:rPr>
                <w:sz w:val="26"/>
                <w:szCs w:val="26"/>
              </w:rPr>
              <w:t>Nr. crt.</w:t>
            </w:r>
          </w:p>
        </w:tc>
        <w:tc>
          <w:tcPr>
            <w:tcW w:w="4560" w:type="dxa"/>
          </w:tcPr>
          <w:p w:rsidR="00972C14" w:rsidRPr="0059244D" w:rsidRDefault="00972C14" w:rsidP="00A573E2">
            <w:pPr>
              <w:jc w:val="center"/>
              <w:rPr>
                <w:sz w:val="26"/>
                <w:szCs w:val="26"/>
                <w:lang w:val="en-AU"/>
              </w:rPr>
            </w:pPr>
            <w:r w:rsidRPr="0059244D">
              <w:rPr>
                <w:sz w:val="26"/>
                <w:szCs w:val="26"/>
              </w:rPr>
              <w:t>Numele şi Prenumele</w:t>
            </w:r>
          </w:p>
        </w:tc>
        <w:tc>
          <w:tcPr>
            <w:tcW w:w="2520" w:type="dxa"/>
          </w:tcPr>
          <w:p w:rsidR="00972C14" w:rsidRPr="0059244D" w:rsidRDefault="00972C14" w:rsidP="00A573E2">
            <w:pPr>
              <w:jc w:val="center"/>
              <w:rPr>
                <w:sz w:val="26"/>
                <w:szCs w:val="26"/>
                <w:lang w:val="en-AU"/>
              </w:rPr>
            </w:pPr>
            <w:r w:rsidRPr="0059244D">
              <w:rPr>
                <w:sz w:val="26"/>
                <w:szCs w:val="26"/>
              </w:rPr>
              <w:t>Act identitate /</w:t>
            </w:r>
          </w:p>
          <w:p w:rsidR="00972C14" w:rsidRPr="0059244D" w:rsidRDefault="00972C14" w:rsidP="00A573E2">
            <w:pPr>
              <w:jc w:val="center"/>
              <w:rPr>
                <w:sz w:val="26"/>
                <w:szCs w:val="26"/>
                <w:lang w:val="en-AU"/>
              </w:rPr>
            </w:pPr>
            <w:r w:rsidRPr="0059244D">
              <w:rPr>
                <w:sz w:val="26"/>
                <w:szCs w:val="26"/>
              </w:rPr>
              <w:t>grupa sanguina</w:t>
            </w:r>
          </w:p>
        </w:tc>
        <w:tc>
          <w:tcPr>
            <w:tcW w:w="1920" w:type="dxa"/>
          </w:tcPr>
          <w:p w:rsidR="00972C14" w:rsidRPr="0059244D" w:rsidRDefault="00972C14" w:rsidP="00A573E2">
            <w:pPr>
              <w:jc w:val="center"/>
              <w:rPr>
                <w:sz w:val="26"/>
                <w:szCs w:val="26"/>
                <w:lang w:val="en-AU"/>
              </w:rPr>
            </w:pPr>
            <w:r w:rsidRPr="0059244D">
              <w:rPr>
                <w:sz w:val="26"/>
                <w:szCs w:val="26"/>
              </w:rPr>
              <w:t>Semnatura</w:t>
            </w:r>
          </w:p>
        </w:tc>
      </w:tr>
      <w:tr w:rsidR="00972C14" w:rsidRPr="009141B1" w:rsidTr="00A573E2">
        <w:trPr>
          <w:trHeight w:val="137"/>
        </w:trPr>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r w:rsidR="00972C14" w:rsidRPr="009141B1" w:rsidTr="00A573E2">
        <w:tc>
          <w:tcPr>
            <w:tcW w:w="600" w:type="dxa"/>
          </w:tcPr>
          <w:p w:rsidR="00972C14" w:rsidRPr="0059244D" w:rsidRDefault="00972C14" w:rsidP="00A573E2">
            <w:pPr>
              <w:rPr>
                <w:sz w:val="26"/>
                <w:szCs w:val="26"/>
                <w:lang w:val="en-AU"/>
              </w:rPr>
            </w:pPr>
          </w:p>
        </w:tc>
        <w:tc>
          <w:tcPr>
            <w:tcW w:w="4560" w:type="dxa"/>
          </w:tcPr>
          <w:p w:rsidR="00972C14" w:rsidRPr="0059244D" w:rsidRDefault="00972C14" w:rsidP="00A573E2">
            <w:pPr>
              <w:rPr>
                <w:sz w:val="26"/>
                <w:szCs w:val="26"/>
                <w:lang w:val="en-AU"/>
              </w:rPr>
            </w:pPr>
          </w:p>
        </w:tc>
        <w:tc>
          <w:tcPr>
            <w:tcW w:w="2520" w:type="dxa"/>
          </w:tcPr>
          <w:p w:rsidR="00972C14" w:rsidRPr="0059244D" w:rsidRDefault="00972C14" w:rsidP="00A573E2">
            <w:pPr>
              <w:rPr>
                <w:sz w:val="26"/>
                <w:szCs w:val="26"/>
                <w:lang w:val="en-AU"/>
              </w:rPr>
            </w:pPr>
          </w:p>
        </w:tc>
        <w:tc>
          <w:tcPr>
            <w:tcW w:w="1920" w:type="dxa"/>
          </w:tcPr>
          <w:p w:rsidR="00972C14" w:rsidRPr="0059244D" w:rsidRDefault="00972C14" w:rsidP="00A573E2">
            <w:pPr>
              <w:rPr>
                <w:sz w:val="26"/>
                <w:szCs w:val="26"/>
                <w:lang w:val="en-AU"/>
              </w:rPr>
            </w:pPr>
          </w:p>
        </w:tc>
      </w:tr>
    </w:tbl>
    <w:p w:rsidR="00972C14" w:rsidRPr="009141B1" w:rsidRDefault="00972C14" w:rsidP="00972C14">
      <w:pPr>
        <w:rPr>
          <w:sz w:val="26"/>
          <w:szCs w:val="26"/>
          <w:lang w:val="en-AU"/>
        </w:rPr>
      </w:pPr>
    </w:p>
    <w:p w:rsidR="00972C14" w:rsidRPr="009141B1" w:rsidRDefault="00972C14" w:rsidP="00972C14">
      <w:pPr>
        <w:rPr>
          <w:sz w:val="26"/>
          <w:szCs w:val="26"/>
        </w:rPr>
      </w:pPr>
    </w:p>
    <w:p w:rsidR="00972C14" w:rsidRPr="009141B1" w:rsidRDefault="00972C14" w:rsidP="00972C14">
      <w:pPr>
        <w:rPr>
          <w:sz w:val="26"/>
          <w:szCs w:val="26"/>
          <w:lang w:val="it-IT"/>
        </w:rPr>
      </w:pPr>
      <w:r w:rsidRPr="009141B1">
        <w:rPr>
          <w:sz w:val="26"/>
          <w:szCs w:val="26"/>
          <w:lang w:val="it-IT"/>
        </w:rPr>
        <w:t xml:space="preserve">    Numele şi prenumele persoanei care a primit un exemplar   </w:t>
      </w:r>
    </w:p>
    <w:p w:rsidR="00972C14" w:rsidRPr="009141B1" w:rsidRDefault="00972C14" w:rsidP="00972C14">
      <w:pPr>
        <w:rPr>
          <w:sz w:val="26"/>
          <w:szCs w:val="26"/>
          <w:lang w:val="it-IT"/>
        </w:rPr>
      </w:pPr>
      <w:r w:rsidRPr="009141B1">
        <w:rPr>
          <w:sz w:val="26"/>
          <w:szCs w:val="26"/>
          <w:lang w:val="it-IT"/>
        </w:rPr>
        <w:t xml:space="preserve">    </w:t>
      </w:r>
      <w:r w:rsidRPr="009141B1">
        <w:rPr>
          <w:sz w:val="26"/>
          <w:szCs w:val="26"/>
        </w:rPr>
        <w:t>……………………………….............................................</w:t>
      </w:r>
    </w:p>
    <w:p w:rsidR="00972C14" w:rsidRPr="009141B1" w:rsidRDefault="00972C14" w:rsidP="00972C14">
      <w:pPr>
        <w:rPr>
          <w:sz w:val="26"/>
          <w:szCs w:val="26"/>
        </w:rPr>
      </w:pPr>
    </w:p>
    <w:p w:rsidR="00972C14" w:rsidRPr="009141B1" w:rsidRDefault="00972C14" w:rsidP="00972C14">
      <w:pPr>
        <w:rPr>
          <w:sz w:val="26"/>
          <w:szCs w:val="26"/>
        </w:rPr>
      </w:pPr>
      <w:r w:rsidRPr="009141B1">
        <w:rPr>
          <w:sz w:val="26"/>
          <w:szCs w:val="26"/>
        </w:rPr>
        <w:t xml:space="preserve">    Semnatura …………………………………….</w:t>
      </w:r>
    </w:p>
    <w:p w:rsidR="00972C14" w:rsidRPr="009141B1" w:rsidRDefault="00972C14" w:rsidP="00972C14">
      <w:pPr>
        <w:rPr>
          <w:sz w:val="26"/>
          <w:szCs w:val="26"/>
          <w:lang w:val="pt-BR"/>
        </w:rPr>
      </w:pPr>
    </w:p>
    <w:p w:rsidR="00972C14" w:rsidRPr="009141B1" w:rsidRDefault="00972C14" w:rsidP="00972C14">
      <w:pPr>
        <w:rPr>
          <w:sz w:val="26"/>
          <w:szCs w:val="26"/>
          <w:lang w:val="it-IT"/>
        </w:rPr>
      </w:pPr>
    </w:p>
    <w:p w:rsidR="00972C14" w:rsidRPr="009141B1" w:rsidRDefault="00972C14" w:rsidP="00972C14">
      <w:pPr>
        <w:pStyle w:val="BodyText"/>
        <w:jc w:val="right"/>
        <w:rPr>
          <w:sz w:val="26"/>
          <w:szCs w:val="26"/>
          <w:lang w:val="ro-RO"/>
        </w:rPr>
      </w:pPr>
    </w:p>
    <w:p w:rsidR="00972C14" w:rsidRPr="009141B1" w:rsidRDefault="00972C14" w:rsidP="00972C14">
      <w:pPr>
        <w:pStyle w:val="BodyText"/>
        <w:jc w:val="right"/>
        <w:rPr>
          <w:sz w:val="26"/>
          <w:szCs w:val="26"/>
          <w:lang w:val="ro-RO"/>
        </w:rPr>
      </w:pPr>
    </w:p>
    <w:p w:rsidR="00972C14" w:rsidRPr="009141B1" w:rsidRDefault="00972C14" w:rsidP="00972C14">
      <w:pPr>
        <w:pStyle w:val="BodyText"/>
        <w:jc w:val="right"/>
        <w:rPr>
          <w:sz w:val="26"/>
          <w:szCs w:val="26"/>
          <w:lang w:val="ro-RO"/>
        </w:rPr>
      </w:pPr>
    </w:p>
    <w:p w:rsidR="00972C14" w:rsidRPr="009141B1" w:rsidRDefault="00972C14" w:rsidP="00972C14">
      <w:pPr>
        <w:pStyle w:val="BodyText"/>
        <w:jc w:val="right"/>
        <w:rPr>
          <w:sz w:val="26"/>
          <w:szCs w:val="26"/>
          <w:lang w:val="ro-RO"/>
        </w:rPr>
      </w:pPr>
    </w:p>
    <w:p w:rsidR="009946BB" w:rsidRPr="002F7A0D" w:rsidRDefault="009946BB" w:rsidP="00EC0538">
      <w:pPr>
        <w:rPr>
          <w:lang w:val="it-IT"/>
        </w:rPr>
      </w:pPr>
    </w:p>
    <w:p w:rsidR="009946BB" w:rsidRDefault="009946BB" w:rsidP="00EC0538">
      <w:pPr>
        <w:rPr>
          <w:lang w:val="it-IT"/>
        </w:rPr>
      </w:pPr>
    </w:p>
    <w:p w:rsidR="005B2D4D" w:rsidRDefault="005B2D4D" w:rsidP="00EC0538">
      <w:pPr>
        <w:rPr>
          <w:lang w:val="it-IT"/>
        </w:rPr>
      </w:pPr>
    </w:p>
    <w:p w:rsidR="00C71B84" w:rsidRDefault="00C71B84" w:rsidP="00EC0538">
      <w:pPr>
        <w:rPr>
          <w:lang w:val="it-IT"/>
        </w:rPr>
      </w:pPr>
    </w:p>
    <w:p w:rsidR="00C71B84" w:rsidRDefault="00C71B84" w:rsidP="00EC0538">
      <w:pPr>
        <w:rPr>
          <w:lang w:val="it-IT"/>
        </w:rPr>
      </w:pPr>
    </w:p>
    <w:p w:rsidR="005B2D4D" w:rsidRPr="002F7A0D" w:rsidRDefault="005B2D4D" w:rsidP="00EC0538">
      <w:pPr>
        <w:rPr>
          <w:lang w:val="it-IT"/>
        </w:rPr>
      </w:pPr>
    </w:p>
    <w:p w:rsidR="009946BB" w:rsidRPr="002F7A0D" w:rsidRDefault="009946BB" w:rsidP="00EC0538">
      <w:pPr>
        <w:rPr>
          <w:lang w:val="it-IT"/>
        </w:rPr>
      </w:pPr>
    </w:p>
    <w:p w:rsidR="00DD2684" w:rsidRPr="00765F99" w:rsidRDefault="00DD2684" w:rsidP="00DD2684">
      <w:pPr>
        <w:rPr>
          <w:sz w:val="16"/>
          <w:szCs w:val="16"/>
          <w:lang w:val="ro-RO"/>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DD2684" w:rsidRPr="007A4811" w:rsidRDefault="00DD2684" w:rsidP="00DD2684">
      <w:pPr>
        <w:jc w:val="center"/>
        <w:rPr>
          <w:b/>
          <w:sz w:val="26"/>
          <w:szCs w:val="26"/>
          <w:lang w:val="ro-RO"/>
        </w:rPr>
      </w:pPr>
      <w:r w:rsidRPr="007A4811">
        <w:rPr>
          <w:b/>
          <w:sz w:val="26"/>
          <w:szCs w:val="26"/>
          <w:lang w:val="ro-RO"/>
        </w:rPr>
        <w:t>„</w:t>
      </w:r>
      <w:r w:rsidR="00F21ACF" w:rsidRPr="00F228E2">
        <w:rPr>
          <w:b/>
          <w:sz w:val="26"/>
          <w:szCs w:val="26"/>
          <w:lang w:val="ro-RO"/>
        </w:rPr>
        <w:t>Determinarea nivelului noxelor profesionale din instalațiile CTE Sud și CTE Progresu”</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DD2684" w:rsidRPr="00601275" w:rsidRDefault="00DD2684" w:rsidP="00DD2684">
      <w:pPr>
        <w:rPr>
          <w:b/>
          <w:sz w:val="26"/>
          <w:szCs w:val="26"/>
          <w:u w:val="single"/>
          <w:lang w:val="ro-RO"/>
        </w:rPr>
      </w:pPr>
    </w:p>
    <w:p w:rsidR="004A7350" w:rsidRPr="00601275" w:rsidRDefault="004A7350" w:rsidP="00E17DD7">
      <w:pPr>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601275" w:rsidRDefault="004A7350" w:rsidP="00E17DD7">
      <w:pPr>
        <w:ind w:firstLine="810"/>
        <w:rPr>
          <w:sz w:val="26"/>
          <w:szCs w:val="26"/>
          <w:lang w:val="ro-RO"/>
        </w:rPr>
      </w:pPr>
      <w:r w:rsidRPr="00601275">
        <w:rPr>
          <w:sz w:val="26"/>
          <w:szCs w:val="26"/>
          <w:lang w:val="ro-RO"/>
        </w:rPr>
        <w:t>CAP. 3. VALOAREA CONTRACTULUI</w:t>
      </w:r>
      <w:r>
        <w:rPr>
          <w:sz w:val="26"/>
          <w:szCs w:val="26"/>
          <w:lang w:val="ro-RO"/>
        </w:rPr>
        <w:t xml:space="preserve"> SI CONDITIILE DE PLATA</w:t>
      </w:r>
    </w:p>
    <w:p w:rsidR="004A7350" w:rsidRPr="00601275" w:rsidRDefault="004A7350" w:rsidP="00E17DD7">
      <w:pPr>
        <w:ind w:firstLine="810"/>
        <w:rPr>
          <w:sz w:val="26"/>
          <w:szCs w:val="26"/>
          <w:lang w:val="ro-RO"/>
        </w:rPr>
      </w:pPr>
      <w:r w:rsidRPr="00601275">
        <w:rPr>
          <w:sz w:val="26"/>
          <w:szCs w:val="26"/>
          <w:lang w:val="ro-RO"/>
        </w:rPr>
        <w:t>CAP. 4. DURATA CONTRACTULUI</w:t>
      </w:r>
      <w:r w:rsidRPr="00601275">
        <w:rPr>
          <w:sz w:val="26"/>
          <w:szCs w:val="26"/>
          <w:lang w:val="ro-RO"/>
        </w:rPr>
        <w:tab/>
      </w:r>
    </w:p>
    <w:p w:rsidR="004A7350" w:rsidRPr="00601275" w:rsidRDefault="004A7350" w:rsidP="00E17DD7">
      <w:pPr>
        <w:ind w:firstLine="810"/>
        <w:rPr>
          <w:sz w:val="26"/>
          <w:szCs w:val="26"/>
          <w:lang w:val="ro-RO"/>
        </w:rPr>
      </w:pPr>
      <w:r w:rsidRPr="00601275">
        <w:rPr>
          <w:sz w:val="26"/>
          <w:szCs w:val="26"/>
          <w:lang w:val="ro-RO"/>
        </w:rPr>
        <w:t>CAP. 9. OBLIGAŢIILE PRESTATORULUI</w:t>
      </w:r>
    </w:p>
    <w:p w:rsidR="004A7350" w:rsidRDefault="004A7350" w:rsidP="00E17DD7">
      <w:pPr>
        <w:ind w:firstLine="810"/>
        <w:rPr>
          <w:sz w:val="26"/>
          <w:szCs w:val="26"/>
          <w:lang w:val="ro-RO"/>
        </w:rPr>
      </w:pPr>
      <w:r w:rsidRPr="00601275">
        <w:rPr>
          <w:sz w:val="26"/>
          <w:szCs w:val="26"/>
          <w:lang w:val="ro-RO"/>
        </w:rPr>
        <w:t>CAP.10. OBLIGAŢIILE ACHIZITORULUI</w:t>
      </w:r>
    </w:p>
    <w:p w:rsidR="004A7350" w:rsidRPr="00601275" w:rsidRDefault="004A7350" w:rsidP="00E17DD7">
      <w:pPr>
        <w:ind w:firstLine="810"/>
        <w:rPr>
          <w:sz w:val="26"/>
          <w:szCs w:val="26"/>
          <w:lang w:val="it-IT"/>
        </w:rPr>
      </w:pPr>
      <w:r>
        <w:rPr>
          <w:sz w:val="26"/>
          <w:szCs w:val="26"/>
          <w:lang w:val="it-IT"/>
        </w:rPr>
        <w:t>CAP.1</w:t>
      </w:r>
      <w:r w:rsidR="00E17DD7">
        <w:rPr>
          <w:sz w:val="26"/>
          <w:szCs w:val="26"/>
          <w:lang w:val="it-IT"/>
        </w:rPr>
        <w:t>8</w:t>
      </w:r>
      <w:r w:rsidRPr="00601275">
        <w:rPr>
          <w:sz w:val="26"/>
          <w:szCs w:val="26"/>
          <w:lang w:val="it-IT"/>
        </w:rPr>
        <w:t>. LEGEA APLICABILĂ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Pr="0015183A">
        <w:rPr>
          <w:sz w:val="26"/>
          <w:szCs w:val="26"/>
          <w:lang w:val="fr-FR"/>
        </w:rPr>
        <w:t>,</w:t>
      </w:r>
    </w:p>
    <w:p w:rsidR="004A7350" w:rsidRDefault="004A7350" w:rsidP="004A7350">
      <w:pPr>
        <w:rPr>
          <w:sz w:val="26"/>
          <w:szCs w:val="26"/>
          <w:lang w:val="fr-FR"/>
        </w:rPr>
      </w:pPr>
      <w:r w:rsidRPr="00B47C8D">
        <w:rPr>
          <w:sz w:val="26"/>
          <w:szCs w:val="26"/>
          <w:lang w:val="fr-FR"/>
        </w:rPr>
        <w:t>Ioana Untilă</w:t>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Pr>
          <w:sz w:val="26"/>
          <w:szCs w:val="26"/>
          <w:lang w:val="fr-FR"/>
        </w:rPr>
        <w:t xml:space="preserve">    </w:t>
      </w:r>
      <w:r>
        <w:rPr>
          <w:sz w:val="26"/>
          <w:szCs w:val="26"/>
          <w:lang w:val="fr-FR"/>
        </w:rPr>
        <w:tab/>
      </w:r>
    </w:p>
    <w:p w:rsidR="004A7350" w:rsidRDefault="004A7350" w:rsidP="004A7350">
      <w:pPr>
        <w:rPr>
          <w:sz w:val="26"/>
          <w:szCs w:val="26"/>
          <w:lang w:val="fr-FR"/>
        </w:rPr>
      </w:pPr>
    </w:p>
    <w:p w:rsidR="002D6384" w:rsidRDefault="002D6384" w:rsidP="004A7350">
      <w:pPr>
        <w:rPr>
          <w:sz w:val="26"/>
          <w:szCs w:val="26"/>
          <w:lang w:val="fr-FR"/>
        </w:rPr>
      </w:pPr>
    </w:p>
    <w:p w:rsidR="002D6384" w:rsidRDefault="002D6384" w:rsidP="004A7350">
      <w:pPr>
        <w:rPr>
          <w:sz w:val="26"/>
          <w:szCs w:val="26"/>
          <w:lang w:val="fr-FR"/>
        </w:rPr>
      </w:pPr>
    </w:p>
    <w:p w:rsidR="004A7350" w:rsidRDefault="004A7350" w:rsidP="004A7350">
      <w:pPr>
        <w:rPr>
          <w:sz w:val="26"/>
          <w:szCs w:val="26"/>
          <w:lang w:val="fr-FR"/>
        </w:rPr>
      </w:pPr>
    </w:p>
    <w:p w:rsidR="002D6384" w:rsidRDefault="002D6384" w:rsidP="004A7350">
      <w:pPr>
        <w:rPr>
          <w:sz w:val="26"/>
          <w:szCs w:val="26"/>
          <w:lang w:val="fr-FR"/>
        </w:rPr>
      </w:pPr>
    </w:p>
    <w:p w:rsidR="004A7350" w:rsidRDefault="00AD475E" w:rsidP="004A7350">
      <w:pPr>
        <w:jc w:val="both"/>
        <w:rPr>
          <w:sz w:val="26"/>
          <w:szCs w:val="26"/>
          <w:lang w:val="fr-FR"/>
        </w:rPr>
      </w:pPr>
      <w:r w:rsidRPr="002D6384">
        <w:rPr>
          <w:sz w:val="22"/>
          <w:szCs w:val="22"/>
          <w:lang w:val="fr-FR"/>
        </w:rPr>
        <w:t>Responsabil Coordonare Contractare</w:t>
      </w:r>
      <w:r w:rsidR="004A7350" w:rsidRPr="002D6384">
        <w:rPr>
          <w:sz w:val="22"/>
          <w:szCs w:val="22"/>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4A7350" w:rsidP="004A7350">
      <w:pPr>
        <w:jc w:val="both"/>
        <w:rPr>
          <w:sz w:val="26"/>
          <w:szCs w:val="26"/>
          <w:lang w:val="fr-FR"/>
        </w:rPr>
      </w:pPr>
      <w:r w:rsidRPr="002D6384">
        <w:rPr>
          <w:sz w:val="22"/>
          <w:szCs w:val="22"/>
          <w:lang w:val="fr-FR"/>
        </w:rPr>
        <w:t>Roxana Kedei</w:t>
      </w:r>
      <w:r>
        <w:rPr>
          <w:sz w:val="26"/>
          <w:szCs w:val="26"/>
          <w:lang w:val="fr-FR"/>
        </w:rPr>
        <w:tab/>
        <w:t xml:space="preserve">                                                       </w:t>
      </w:r>
      <w:r w:rsidR="00F21ACF">
        <w:rPr>
          <w:sz w:val="26"/>
          <w:szCs w:val="26"/>
          <w:lang w:val="fr-FR"/>
        </w:rPr>
        <w:t xml:space="preserve"> Monica Ionescu </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AD475E" w:rsidP="004A7350">
      <w:pPr>
        <w:jc w:val="both"/>
        <w:rPr>
          <w:sz w:val="26"/>
          <w:szCs w:val="26"/>
          <w:lang w:val="it-IT"/>
        </w:rPr>
      </w:pPr>
    </w:p>
    <w:p w:rsidR="00F21ACF" w:rsidRPr="002D6384" w:rsidRDefault="00AD475E" w:rsidP="004A7350">
      <w:pPr>
        <w:jc w:val="both"/>
        <w:rPr>
          <w:sz w:val="22"/>
          <w:szCs w:val="22"/>
          <w:lang w:val="it-IT"/>
        </w:rPr>
      </w:pPr>
      <w:r w:rsidRPr="002D6384">
        <w:rPr>
          <w:sz w:val="22"/>
          <w:szCs w:val="22"/>
          <w:lang w:val="it-IT"/>
        </w:rPr>
        <w:t>Responsabil contract</w:t>
      </w:r>
      <w:r w:rsidR="00F21ACF" w:rsidRPr="002D6384">
        <w:rPr>
          <w:sz w:val="22"/>
          <w:szCs w:val="22"/>
          <w:lang w:val="it-IT"/>
        </w:rPr>
        <w:t>,</w:t>
      </w:r>
    </w:p>
    <w:p w:rsidR="004A7350" w:rsidRPr="002D6384" w:rsidRDefault="00F21ACF" w:rsidP="004A7350">
      <w:pPr>
        <w:jc w:val="both"/>
        <w:rPr>
          <w:sz w:val="22"/>
          <w:szCs w:val="22"/>
          <w:lang w:val="fr-FR"/>
        </w:rPr>
      </w:pPr>
      <w:r w:rsidRPr="002D6384">
        <w:rPr>
          <w:sz w:val="22"/>
          <w:szCs w:val="22"/>
          <w:lang w:val="it-IT"/>
        </w:rPr>
        <w:t>Liliana Pădureanu</w:t>
      </w:r>
      <w:r w:rsidR="004A7350" w:rsidRPr="002D6384">
        <w:rPr>
          <w:sz w:val="22"/>
          <w:szCs w:val="22"/>
          <w:lang w:val="it-IT"/>
        </w:rPr>
        <w:tab/>
        <w:t xml:space="preserve">    </w:t>
      </w:r>
    </w:p>
    <w:p w:rsidR="00B47C8D" w:rsidRPr="0015183A" w:rsidRDefault="00B47C8D" w:rsidP="00B47C8D">
      <w:pPr>
        <w:jc w:val="right"/>
        <w:rPr>
          <w:lang w:val="ro-RO"/>
        </w:rPr>
      </w:pPr>
    </w:p>
    <w:sectPr w:rsidR="00B47C8D" w:rsidRPr="0015183A" w:rsidSect="00F42103">
      <w:footerReference w:type="even" r:id="rId11"/>
      <w:footerReference w:type="default" r:id="rId12"/>
      <w:pgSz w:w="11907" w:h="16840" w:code="9"/>
      <w:pgMar w:top="680" w:right="657" w:bottom="907" w:left="1418" w:header="794" w:footer="9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4E2" w:rsidRDefault="00BE54E2">
      <w:r>
        <w:separator/>
      </w:r>
    </w:p>
  </w:endnote>
  <w:endnote w:type="continuationSeparator" w:id="0">
    <w:p w:rsidR="00BE54E2" w:rsidRDefault="00BE54E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E2" w:rsidRDefault="00BE54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54E2" w:rsidRDefault="00BE54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E2" w:rsidRDefault="00BE54E2">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6E15CE">
      <w:rPr>
        <w:rStyle w:val="PageNumber"/>
        <w:noProof/>
        <w:sz w:val="16"/>
      </w:rPr>
      <w:t>13</w:t>
    </w:r>
    <w:r>
      <w:rPr>
        <w:rStyle w:val="PageNumber"/>
        <w:sz w:val="16"/>
      </w:rPr>
      <w:fldChar w:fldCharType="end"/>
    </w:r>
  </w:p>
  <w:p w:rsidR="00BE54E2" w:rsidRPr="00D11C21" w:rsidRDefault="00BE54E2">
    <w:pPr>
      <w:pStyle w:val="Footer"/>
      <w:ind w:right="360"/>
      <w:rPr>
        <w:lang w:val="fr-FR"/>
      </w:rPr>
    </w:pPr>
    <w:r w:rsidRPr="005F0037">
      <w:rPr>
        <w:lang w:val="fr-FR"/>
      </w:rPr>
      <w:t>Red.</w:t>
    </w:r>
    <w:r>
      <w:rPr>
        <w:lang w:val="fr-FR"/>
      </w:rPr>
      <w:t>ELCEN –SA3/</w:t>
    </w:r>
    <w:r w:rsidRPr="008E2FEF">
      <w:rPr>
        <w:b/>
        <w:sz w:val="26"/>
        <w:szCs w:val="26"/>
        <w:lang w:val="ro-RO"/>
      </w:rPr>
      <w:t xml:space="preserve"> </w:t>
    </w:r>
    <w:r w:rsidRPr="008E2FEF">
      <w:rPr>
        <w:lang w:val="ro-RO"/>
      </w:rPr>
      <w:t>Determinarea nivelului noxelor profesionale din instalațiile CTE Sud și CTE Progresu</w:t>
    </w:r>
    <w:r>
      <w:rPr>
        <w:lang w:val="fr-FR"/>
      </w:rPr>
      <w:t xml:space="preserve"> Cercetare-expertizare</w:t>
    </w:r>
    <w:r w:rsidRPr="005F0037">
      <w:rPr>
        <w:lang w:val="fr-FR"/>
      </w:rPr>
      <w:t xml:space="preserve"> </w:t>
    </w:r>
    <w:r w:rsidRPr="00D11C21">
      <w:rPr>
        <w:lang w:val="fr-FR"/>
      </w:rPr>
      <w:t>/</w:t>
    </w:r>
    <w:r>
      <w:rPr>
        <w:lang w:val="fr-FR"/>
      </w:rPr>
      <w:t xml:space="preserve"> DEC.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4E2" w:rsidRDefault="00BE54E2">
      <w:r>
        <w:separator/>
      </w:r>
    </w:p>
  </w:footnote>
  <w:footnote w:type="continuationSeparator" w:id="0">
    <w:p w:rsidR="00BE54E2" w:rsidRDefault="00BE54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B43C9D"/>
    <w:multiLevelType w:val="hybridMultilevel"/>
    <w:tmpl w:val="7590A344"/>
    <w:lvl w:ilvl="0" w:tplc="FBDE3CB6">
      <w:start w:val="2"/>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2021F2"/>
    <w:multiLevelType w:val="singleLevel"/>
    <w:tmpl w:val="EFC01CFA"/>
    <w:lvl w:ilvl="0">
      <w:start w:val="2"/>
      <w:numFmt w:val="decimal"/>
      <w:lvlText w:val="%1."/>
      <w:lvlJc w:val="left"/>
      <w:pPr>
        <w:tabs>
          <w:tab w:val="num" w:pos="1080"/>
        </w:tabs>
        <w:ind w:left="1080" w:hanging="360"/>
      </w:pPr>
      <w:rPr>
        <w:rFonts w:hint="default"/>
      </w:rPr>
    </w:lvl>
  </w:abstractNum>
  <w:abstractNum w:abstractNumId="3">
    <w:nsid w:val="0AD8448E"/>
    <w:multiLevelType w:val="hybridMultilevel"/>
    <w:tmpl w:val="0BCE4E26"/>
    <w:lvl w:ilvl="0" w:tplc="F7701CB0">
      <w:start w:val="1"/>
      <w:numFmt w:val="lowerLetter"/>
      <w:lvlText w:val="%1)"/>
      <w:lvlJc w:val="left"/>
      <w:pPr>
        <w:tabs>
          <w:tab w:val="num" w:pos="1534"/>
        </w:tabs>
        <w:ind w:left="1534" w:hanging="360"/>
      </w:pPr>
    </w:lvl>
    <w:lvl w:ilvl="1" w:tplc="CF465EAA">
      <w:start w:val="1"/>
      <w:numFmt w:val="decimal"/>
      <w:lvlText w:val="%2."/>
      <w:lvlJc w:val="left"/>
      <w:pPr>
        <w:tabs>
          <w:tab w:val="num" w:pos="1440"/>
        </w:tabs>
        <w:ind w:left="1440" w:hanging="360"/>
      </w:pPr>
    </w:lvl>
    <w:lvl w:ilvl="2" w:tplc="01ECF9C8">
      <w:start w:val="1"/>
      <w:numFmt w:val="decimal"/>
      <w:lvlText w:val="%3."/>
      <w:lvlJc w:val="left"/>
      <w:pPr>
        <w:tabs>
          <w:tab w:val="num" w:pos="2160"/>
        </w:tabs>
        <w:ind w:left="2160" w:hanging="360"/>
      </w:pPr>
    </w:lvl>
    <w:lvl w:ilvl="3" w:tplc="F426F86E">
      <w:start w:val="1"/>
      <w:numFmt w:val="decimal"/>
      <w:lvlText w:val="%4."/>
      <w:lvlJc w:val="left"/>
      <w:pPr>
        <w:tabs>
          <w:tab w:val="num" w:pos="2880"/>
        </w:tabs>
        <w:ind w:left="2880" w:hanging="360"/>
      </w:pPr>
    </w:lvl>
    <w:lvl w:ilvl="4" w:tplc="4E662868">
      <w:start w:val="1"/>
      <w:numFmt w:val="decimal"/>
      <w:lvlText w:val="%5."/>
      <w:lvlJc w:val="left"/>
      <w:pPr>
        <w:tabs>
          <w:tab w:val="num" w:pos="3600"/>
        </w:tabs>
        <w:ind w:left="3600" w:hanging="360"/>
      </w:pPr>
    </w:lvl>
    <w:lvl w:ilvl="5" w:tplc="9586C64E">
      <w:start w:val="1"/>
      <w:numFmt w:val="decimal"/>
      <w:lvlText w:val="%6."/>
      <w:lvlJc w:val="left"/>
      <w:pPr>
        <w:tabs>
          <w:tab w:val="num" w:pos="4320"/>
        </w:tabs>
        <w:ind w:left="4320" w:hanging="360"/>
      </w:pPr>
    </w:lvl>
    <w:lvl w:ilvl="6" w:tplc="52283292">
      <w:start w:val="1"/>
      <w:numFmt w:val="decimal"/>
      <w:lvlText w:val="%7."/>
      <w:lvlJc w:val="left"/>
      <w:pPr>
        <w:tabs>
          <w:tab w:val="num" w:pos="5040"/>
        </w:tabs>
        <w:ind w:left="5040" w:hanging="360"/>
      </w:pPr>
    </w:lvl>
    <w:lvl w:ilvl="7" w:tplc="5C34D392">
      <w:start w:val="1"/>
      <w:numFmt w:val="decimal"/>
      <w:lvlText w:val="%8."/>
      <w:lvlJc w:val="left"/>
      <w:pPr>
        <w:tabs>
          <w:tab w:val="num" w:pos="5760"/>
        </w:tabs>
        <w:ind w:left="5760" w:hanging="360"/>
      </w:pPr>
    </w:lvl>
    <w:lvl w:ilvl="8" w:tplc="FE00E442">
      <w:start w:val="1"/>
      <w:numFmt w:val="decimal"/>
      <w:lvlText w:val="%9."/>
      <w:lvlJc w:val="left"/>
      <w:pPr>
        <w:tabs>
          <w:tab w:val="num" w:pos="6480"/>
        </w:tabs>
        <w:ind w:left="6480" w:hanging="360"/>
      </w:pPr>
    </w:lvl>
  </w:abstractNum>
  <w:abstractNum w:abstractNumId="4">
    <w:nsid w:val="0AF91BBF"/>
    <w:multiLevelType w:val="multilevel"/>
    <w:tmpl w:val="56A6BAD6"/>
    <w:lvl w:ilvl="0">
      <w:start w:val="9"/>
      <w:numFmt w:val="decimal"/>
      <w:lvlText w:val="%1."/>
      <w:lvlJc w:val="left"/>
      <w:pPr>
        <w:ind w:left="390" w:hanging="39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C03742E"/>
    <w:multiLevelType w:val="hybridMultilevel"/>
    <w:tmpl w:val="01E05816"/>
    <w:lvl w:ilvl="0" w:tplc="DA5A4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C91AC9"/>
    <w:multiLevelType w:val="singleLevel"/>
    <w:tmpl w:val="73C02FF8"/>
    <w:lvl w:ilvl="0">
      <w:start w:val="2"/>
      <w:numFmt w:val="decimal"/>
      <w:lvlText w:val="%1."/>
      <w:lvlJc w:val="left"/>
      <w:pPr>
        <w:tabs>
          <w:tab w:val="num" w:pos="1110"/>
        </w:tabs>
        <w:ind w:left="1110" w:hanging="390"/>
      </w:pPr>
      <w:rPr>
        <w:rFonts w:hint="default"/>
      </w:rPr>
    </w:lvl>
  </w:abstractNum>
  <w:abstractNum w:abstractNumId="7">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AC4AF1"/>
    <w:multiLevelType w:val="hybridMultilevel"/>
    <w:tmpl w:val="567C4D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DA15B1"/>
    <w:multiLevelType w:val="hybridMultilevel"/>
    <w:tmpl w:val="6B620A36"/>
    <w:lvl w:ilvl="0" w:tplc="FBDCB626">
      <w:start w:val="1"/>
      <w:numFmt w:val="decimal"/>
      <w:lvlText w:val="%1."/>
      <w:lvlJc w:val="left"/>
      <w:pPr>
        <w:ind w:left="720" w:hanging="360"/>
      </w:pPr>
      <w:rPr>
        <w:rFonts w:hint="default"/>
        <w:b w:val="0"/>
        <w:i w:val="0"/>
      </w:rPr>
    </w:lvl>
    <w:lvl w:ilvl="1" w:tplc="D2F48840">
      <w:start w:val="1"/>
      <w:numFmt w:val="decimal"/>
      <w:lvlText w:val="%2."/>
      <w:lvlJc w:val="left"/>
      <w:pPr>
        <w:ind w:left="2130" w:hanging="1050"/>
      </w:pPr>
      <w:rPr>
        <w:rFonts w:hint="default"/>
      </w:rPr>
    </w:lvl>
    <w:lvl w:ilvl="2" w:tplc="211A6AC0">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C5DF9"/>
    <w:multiLevelType w:val="multilevel"/>
    <w:tmpl w:val="D5500350"/>
    <w:lvl w:ilvl="0">
      <w:start w:val="9"/>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23DE25C4"/>
    <w:multiLevelType w:val="singleLevel"/>
    <w:tmpl w:val="98AA3DA0"/>
    <w:lvl w:ilvl="0">
      <w:numFmt w:val="bullet"/>
      <w:lvlText w:val="-"/>
      <w:lvlJc w:val="left"/>
      <w:pPr>
        <w:tabs>
          <w:tab w:val="num" w:pos="1080"/>
        </w:tabs>
        <w:ind w:left="1080" w:hanging="360"/>
      </w:pPr>
      <w:rPr>
        <w:rFonts w:hint="default"/>
      </w:rPr>
    </w:lvl>
  </w:abstractNum>
  <w:abstractNum w:abstractNumId="12">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4">
    <w:nsid w:val="3599670C"/>
    <w:multiLevelType w:val="hybridMultilevel"/>
    <w:tmpl w:val="2072FBC8"/>
    <w:lvl w:ilvl="0" w:tplc="04180001">
      <w:start w:val="1"/>
      <w:numFmt w:val="bullet"/>
      <w:lvlText w:val=""/>
      <w:lvlJc w:val="left"/>
      <w:pPr>
        <w:tabs>
          <w:tab w:val="num" w:pos="1520"/>
        </w:tabs>
        <w:ind w:left="1520" w:hanging="360"/>
      </w:pPr>
      <w:rPr>
        <w:rFonts w:ascii="Symbol" w:hAnsi="Symbol" w:hint="default"/>
      </w:rPr>
    </w:lvl>
    <w:lvl w:ilvl="1" w:tplc="04180003" w:tentative="1">
      <w:start w:val="1"/>
      <w:numFmt w:val="bullet"/>
      <w:lvlText w:val="o"/>
      <w:lvlJc w:val="left"/>
      <w:pPr>
        <w:tabs>
          <w:tab w:val="num" w:pos="2240"/>
        </w:tabs>
        <w:ind w:left="2240" w:hanging="360"/>
      </w:pPr>
      <w:rPr>
        <w:rFonts w:ascii="Courier New" w:hAnsi="Courier New" w:hint="default"/>
      </w:rPr>
    </w:lvl>
    <w:lvl w:ilvl="2" w:tplc="04180005" w:tentative="1">
      <w:start w:val="1"/>
      <w:numFmt w:val="bullet"/>
      <w:lvlText w:val=""/>
      <w:lvlJc w:val="left"/>
      <w:pPr>
        <w:tabs>
          <w:tab w:val="num" w:pos="2960"/>
        </w:tabs>
        <w:ind w:left="2960" w:hanging="360"/>
      </w:pPr>
      <w:rPr>
        <w:rFonts w:ascii="Wingdings" w:hAnsi="Wingdings" w:hint="default"/>
      </w:rPr>
    </w:lvl>
    <w:lvl w:ilvl="3" w:tplc="04180001" w:tentative="1">
      <w:start w:val="1"/>
      <w:numFmt w:val="bullet"/>
      <w:lvlText w:val=""/>
      <w:lvlJc w:val="left"/>
      <w:pPr>
        <w:tabs>
          <w:tab w:val="num" w:pos="3680"/>
        </w:tabs>
        <w:ind w:left="3680" w:hanging="360"/>
      </w:pPr>
      <w:rPr>
        <w:rFonts w:ascii="Symbol" w:hAnsi="Symbol" w:hint="default"/>
      </w:rPr>
    </w:lvl>
    <w:lvl w:ilvl="4" w:tplc="04180003" w:tentative="1">
      <w:start w:val="1"/>
      <w:numFmt w:val="bullet"/>
      <w:lvlText w:val="o"/>
      <w:lvlJc w:val="left"/>
      <w:pPr>
        <w:tabs>
          <w:tab w:val="num" w:pos="4400"/>
        </w:tabs>
        <w:ind w:left="4400" w:hanging="360"/>
      </w:pPr>
      <w:rPr>
        <w:rFonts w:ascii="Courier New" w:hAnsi="Courier New" w:hint="default"/>
      </w:rPr>
    </w:lvl>
    <w:lvl w:ilvl="5" w:tplc="04180005" w:tentative="1">
      <w:start w:val="1"/>
      <w:numFmt w:val="bullet"/>
      <w:lvlText w:val=""/>
      <w:lvlJc w:val="left"/>
      <w:pPr>
        <w:tabs>
          <w:tab w:val="num" w:pos="5120"/>
        </w:tabs>
        <w:ind w:left="5120" w:hanging="360"/>
      </w:pPr>
      <w:rPr>
        <w:rFonts w:ascii="Wingdings" w:hAnsi="Wingdings" w:hint="default"/>
      </w:rPr>
    </w:lvl>
    <w:lvl w:ilvl="6" w:tplc="04180001" w:tentative="1">
      <w:start w:val="1"/>
      <w:numFmt w:val="bullet"/>
      <w:lvlText w:val=""/>
      <w:lvlJc w:val="left"/>
      <w:pPr>
        <w:tabs>
          <w:tab w:val="num" w:pos="5840"/>
        </w:tabs>
        <w:ind w:left="5840" w:hanging="360"/>
      </w:pPr>
      <w:rPr>
        <w:rFonts w:ascii="Symbol" w:hAnsi="Symbol" w:hint="default"/>
      </w:rPr>
    </w:lvl>
    <w:lvl w:ilvl="7" w:tplc="04180003" w:tentative="1">
      <w:start w:val="1"/>
      <w:numFmt w:val="bullet"/>
      <w:lvlText w:val="o"/>
      <w:lvlJc w:val="left"/>
      <w:pPr>
        <w:tabs>
          <w:tab w:val="num" w:pos="6560"/>
        </w:tabs>
        <w:ind w:left="6560" w:hanging="360"/>
      </w:pPr>
      <w:rPr>
        <w:rFonts w:ascii="Courier New" w:hAnsi="Courier New" w:hint="default"/>
      </w:rPr>
    </w:lvl>
    <w:lvl w:ilvl="8" w:tplc="04180005" w:tentative="1">
      <w:start w:val="1"/>
      <w:numFmt w:val="bullet"/>
      <w:lvlText w:val=""/>
      <w:lvlJc w:val="left"/>
      <w:pPr>
        <w:tabs>
          <w:tab w:val="num" w:pos="7280"/>
        </w:tabs>
        <w:ind w:left="7280" w:hanging="360"/>
      </w:pPr>
      <w:rPr>
        <w:rFonts w:ascii="Wingdings" w:hAnsi="Wingdings" w:hint="default"/>
      </w:rPr>
    </w:lvl>
  </w:abstractNum>
  <w:abstractNum w:abstractNumId="1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BD63C91"/>
    <w:multiLevelType w:val="hybridMultilevel"/>
    <w:tmpl w:val="BB286CB8"/>
    <w:lvl w:ilvl="0" w:tplc="E304B2D4">
      <w:start w:val="1"/>
      <w:numFmt w:val="decimal"/>
      <w:lvlText w:val="%1"/>
      <w:lvlJc w:val="left"/>
      <w:pPr>
        <w:tabs>
          <w:tab w:val="num" w:pos="1534"/>
        </w:tabs>
        <w:ind w:left="1534" w:hanging="360"/>
      </w:pPr>
      <w:rPr>
        <w:rFonts w:hint="default"/>
      </w:rPr>
    </w:lvl>
    <w:lvl w:ilvl="1" w:tplc="F66E9D3A" w:tentative="1">
      <w:start w:val="1"/>
      <w:numFmt w:val="lowerLetter"/>
      <w:lvlText w:val="%2."/>
      <w:lvlJc w:val="left"/>
      <w:pPr>
        <w:tabs>
          <w:tab w:val="num" w:pos="2254"/>
        </w:tabs>
        <w:ind w:left="2254" w:hanging="360"/>
      </w:pPr>
    </w:lvl>
    <w:lvl w:ilvl="2" w:tplc="2BDCEAA8" w:tentative="1">
      <w:start w:val="1"/>
      <w:numFmt w:val="lowerRoman"/>
      <w:lvlText w:val="%3."/>
      <w:lvlJc w:val="right"/>
      <w:pPr>
        <w:tabs>
          <w:tab w:val="num" w:pos="2974"/>
        </w:tabs>
        <w:ind w:left="2974" w:hanging="180"/>
      </w:pPr>
    </w:lvl>
    <w:lvl w:ilvl="3" w:tplc="CC14AF18" w:tentative="1">
      <w:start w:val="1"/>
      <w:numFmt w:val="decimal"/>
      <w:lvlText w:val="%4."/>
      <w:lvlJc w:val="left"/>
      <w:pPr>
        <w:tabs>
          <w:tab w:val="num" w:pos="3694"/>
        </w:tabs>
        <w:ind w:left="3694" w:hanging="360"/>
      </w:pPr>
    </w:lvl>
    <w:lvl w:ilvl="4" w:tplc="A04CEEC2" w:tentative="1">
      <w:start w:val="1"/>
      <w:numFmt w:val="lowerLetter"/>
      <w:lvlText w:val="%5."/>
      <w:lvlJc w:val="left"/>
      <w:pPr>
        <w:tabs>
          <w:tab w:val="num" w:pos="4414"/>
        </w:tabs>
        <w:ind w:left="4414" w:hanging="360"/>
      </w:pPr>
    </w:lvl>
    <w:lvl w:ilvl="5" w:tplc="326A68E0" w:tentative="1">
      <w:start w:val="1"/>
      <w:numFmt w:val="lowerRoman"/>
      <w:lvlText w:val="%6."/>
      <w:lvlJc w:val="right"/>
      <w:pPr>
        <w:tabs>
          <w:tab w:val="num" w:pos="5134"/>
        </w:tabs>
        <w:ind w:left="5134" w:hanging="180"/>
      </w:pPr>
    </w:lvl>
    <w:lvl w:ilvl="6" w:tplc="DFA436E2" w:tentative="1">
      <w:start w:val="1"/>
      <w:numFmt w:val="decimal"/>
      <w:lvlText w:val="%7."/>
      <w:lvlJc w:val="left"/>
      <w:pPr>
        <w:tabs>
          <w:tab w:val="num" w:pos="5854"/>
        </w:tabs>
        <w:ind w:left="5854" w:hanging="360"/>
      </w:pPr>
    </w:lvl>
    <w:lvl w:ilvl="7" w:tplc="F81255E0" w:tentative="1">
      <w:start w:val="1"/>
      <w:numFmt w:val="lowerLetter"/>
      <w:lvlText w:val="%8."/>
      <w:lvlJc w:val="left"/>
      <w:pPr>
        <w:tabs>
          <w:tab w:val="num" w:pos="6574"/>
        </w:tabs>
        <w:ind w:left="6574" w:hanging="360"/>
      </w:pPr>
    </w:lvl>
    <w:lvl w:ilvl="8" w:tplc="EB2823C6" w:tentative="1">
      <w:start w:val="1"/>
      <w:numFmt w:val="lowerRoman"/>
      <w:lvlText w:val="%9."/>
      <w:lvlJc w:val="right"/>
      <w:pPr>
        <w:tabs>
          <w:tab w:val="num" w:pos="7294"/>
        </w:tabs>
        <w:ind w:left="7294" w:hanging="180"/>
      </w:p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1">
    <w:nsid w:val="4D2E1501"/>
    <w:multiLevelType w:val="hybridMultilevel"/>
    <w:tmpl w:val="EDA68F2C"/>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684321"/>
    <w:multiLevelType w:val="hybridMultilevel"/>
    <w:tmpl w:val="49B2A7EE"/>
    <w:lvl w:ilvl="0" w:tplc="F73EC99E">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7">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3794784"/>
    <w:multiLevelType w:val="multilevel"/>
    <w:tmpl w:val="91F4B6C6"/>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7D0610C9"/>
    <w:multiLevelType w:val="hybridMultilevel"/>
    <w:tmpl w:val="20E08E0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0">
    <w:nsid w:val="7D805D5A"/>
    <w:multiLevelType w:val="hybridMultilevel"/>
    <w:tmpl w:val="026054A6"/>
    <w:lvl w:ilvl="0" w:tplc="F3E8A4A0">
      <w:start w:val="9"/>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26"/>
  </w:num>
  <w:num w:numId="2">
    <w:abstractNumId w:val="11"/>
  </w:num>
  <w:num w:numId="3">
    <w:abstractNumId w:val="19"/>
  </w:num>
  <w:num w:numId="4">
    <w:abstractNumId w:val="2"/>
  </w:num>
  <w:num w:numId="5">
    <w:abstractNumId w:val="6"/>
  </w:num>
  <w:num w:numId="6">
    <w:abstractNumId w:val="13"/>
  </w:num>
  <w:num w:numId="7">
    <w:abstractNumId w:val="26"/>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29"/>
  </w:num>
  <w:num w:numId="14">
    <w:abstractNumId w:val="21"/>
  </w:num>
  <w:num w:numId="15">
    <w:abstractNumId w:val="14"/>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7"/>
  </w:num>
  <w:num w:numId="26">
    <w:abstractNumId w:val="22"/>
  </w:num>
  <w:num w:numId="27">
    <w:abstractNumId w:val="18"/>
  </w:num>
  <w:num w:numId="28">
    <w:abstractNumId w:val="30"/>
  </w:num>
  <w:num w:numId="29">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25"/>
    <w:lvlOverride w:ilvl="0">
      <w:startOverride w:val="1"/>
    </w:lvlOverride>
    <w:lvlOverride w:ilvl="1"/>
    <w:lvlOverride w:ilvl="2"/>
    <w:lvlOverride w:ilvl="3"/>
    <w:lvlOverride w:ilvl="4"/>
    <w:lvlOverride w:ilvl="5"/>
    <w:lvlOverride w:ilvl="6"/>
    <w:lvlOverride w:ilvl="7"/>
    <w:lvlOverride w:ilvl="8"/>
  </w:num>
  <w:num w:numId="33">
    <w:abstractNumId w:val="5"/>
  </w:num>
  <w:num w:numId="34">
    <w:abstractNumId w:val="1"/>
  </w:num>
  <w:num w:numId="35">
    <w:abstractNumId w:val="9"/>
  </w:num>
  <w:num w:numId="36">
    <w:abstractNumId w:val="24"/>
  </w:num>
  <w:num w:numId="37">
    <w:abstractNumId w:val="10"/>
  </w:num>
  <w:num w:numId="38">
    <w:abstractNumId w:val="4"/>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5696"/>
    <w:rsid w:val="0000610A"/>
    <w:rsid w:val="00012F5F"/>
    <w:rsid w:val="00013164"/>
    <w:rsid w:val="00014843"/>
    <w:rsid w:val="00015608"/>
    <w:rsid w:val="00016426"/>
    <w:rsid w:val="000239B9"/>
    <w:rsid w:val="0002672F"/>
    <w:rsid w:val="000304D9"/>
    <w:rsid w:val="00035289"/>
    <w:rsid w:val="00051DBF"/>
    <w:rsid w:val="00057CCC"/>
    <w:rsid w:val="00065348"/>
    <w:rsid w:val="0006649F"/>
    <w:rsid w:val="00066736"/>
    <w:rsid w:val="000810E3"/>
    <w:rsid w:val="000818C8"/>
    <w:rsid w:val="00085422"/>
    <w:rsid w:val="00086509"/>
    <w:rsid w:val="000A0CF0"/>
    <w:rsid w:val="000A2619"/>
    <w:rsid w:val="000B51CB"/>
    <w:rsid w:val="000C3CD7"/>
    <w:rsid w:val="000C7B44"/>
    <w:rsid w:val="000D20D2"/>
    <w:rsid w:val="000D5AE7"/>
    <w:rsid w:val="000E3370"/>
    <w:rsid w:val="000E3FFB"/>
    <w:rsid w:val="000F2568"/>
    <w:rsid w:val="000F4124"/>
    <w:rsid w:val="000F58F0"/>
    <w:rsid w:val="001015EB"/>
    <w:rsid w:val="001030DD"/>
    <w:rsid w:val="00130FD3"/>
    <w:rsid w:val="00140111"/>
    <w:rsid w:val="00142A80"/>
    <w:rsid w:val="001443B5"/>
    <w:rsid w:val="001525CF"/>
    <w:rsid w:val="00153C5B"/>
    <w:rsid w:val="001667D3"/>
    <w:rsid w:val="00166CCA"/>
    <w:rsid w:val="00181D5C"/>
    <w:rsid w:val="00181EC2"/>
    <w:rsid w:val="001928C4"/>
    <w:rsid w:val="001A0BF2"/>
    <w:rsid w:val="001A3003"/>
    <w:rsid w:val="001A7038"/>
    <w:rsid w:val="001A74D3"/>
    <w:rsid w:val="001B49EC"/>
    <w:rsid w:val="001B6C72"/>
    <w:rsid w:val="001C57A7"/>
    <w:rsid w:val="001D35B1"/>
    <w:rsid w:val="001D3D16"/>
    <w:rsid w:val="001D4554"/>
    <w:rsid w:val="001F5B5E"/>
    <w:rsid w:val="001F6D2B"/>
    <w:rsid w:val="00201550"/>
    <w:rsid w:val="00203B5F"/>
    <w:rsid w:val="00203E31"/>
    <w:rsid w:val="002055A9"/>
    <w:rsid w:val="00221B59"/>
    <w:rsid w:val="0022394E"/>
    <w:rsid w:val="00223AC2"/>
    <w:rsid w:val="00224440"/>
    <w:rsid w:val="00226120"/>
    <w:rsid w:val="0022723E"/>
    <w:rsid w:val="0023452A"/>
    <w:rsid w:val="00235085"/>
    <w:rsid w:val="00251DD1"/>
    <w:rsid w:val="00252D69"/>
    <w:rsid w:val="00294B32"/>
    <w:rsid w:val="002B0E8A"/>
    <w:rsid w:val="002B3AB3"/>
    <w:rsid w:val="002B62D6"/>
    <w:rsid w:val="002C1E21"/>
    <w:rsid w:val="002D1110"/>
    <w:rsid w:val="002D147C"/>
    <w:rsid w:val="002D245A"/>
    <w:rsid w:val="002D3494"/>
    <w:rsid w:val="002D6384"/>
    <w:rsid w:val="002E0BF6"/>
    <w:rsid w:val="002E2681"/>
    <w:rsid w:val="002E3E04"/>
    <w:rsid w:val="002F7A0D"/>
    <w:rsid w:val="00305C3F"/>
    <w:rsid w:val="003114D1"/>
    <w:rsid w:val="0031601E"/>
    <w:rsid w:val="003342CD"/>
    <w:rsid w:val="003429D1"/>
    <w:rsid w:val="00346D87"/>
    <w:rsid w:val="00372A76"/>
    <w:rsid w:val="00373F66"/>
    <w:rsid w:val="0037647F"/>
    <w:rsid w:val="003817AD"/>
    <w:rsid w:val="00393281"/>
    <w:rsid w:val="00396C9B"/>
    <w:rsid w:val="003A28F8"/>
    <w:rsid w:val="003B0EB4"/>
    <w:rsid w:val="003B331C"/>
    <w:rsid w:val="003B4670"/>
    <w:rsid w:val="003C693C"/>
    <w:rsid w:val="003E2926"/>
    <w:rsid w:val="003F07DF"/>
    <w:rsid w:val="003F71C5"/>
    <w:rsid w:val="00403635"/>
    <w:rsid w:val="004068AA"/>
    <w:rsid w:val="0041232F"/>
    <w:rsid w:val="004322D2"/>
    <w:rsid w:val="00432C46"/>
    <w:rsid w:val="004333AC"/>
    <w:rsid w:val="00440B2B"/>
    <w:rsid w:val="00443A64"/>
    <w:rsid w:val="004468A7"/>
    <w:rsid w:val="00450321"/>
    <w:rsid w:val="00450882"/>
    <w:rsid w:val="004508CA"/>
    <w:rsid w:val="00451ACF"/>
    <w:rsid w:val="00452BB2"/>
    <w:rsid w:val="004539BE"/>
    <w:rsid w:val="004601ED"/>
    <w:rsid w:val="00465851"/>
    <w:rsid w:val="0047507B"/>
    <w:rsid w:val="00476103"/>
    <w:rsid w:val="004767C7"/>
    <w:rsid w:val="00477676"/>
    <w:rsid w:val="00490D0F"/>
    <w:rsid w:val="00493E58"/>
    <w:rsid w:val="004A2617"/>
    <w:rsid w:val="004A2772"/>
    <w:rsid w:val="004A3B1F"/>
    <w:rsid w:val="004A60DB"/>
    <w:rsid w:val="004A6E90"/>
    <w:rsid w:val="004A7350"/>
    <w:rsid w:val="004C2F3B"/>
    <w:rsid w:val="004C773B"/>
    <w:rsid w:val="004E4734"/>
    <w:rsid w:val="00502C2F"/>
    <w:rsid w:val="00511225"/>
    <w:rsid w:val="00521AD6"/>
    <w:rsid w:val="0052760C"/>
    <w:rsid w:val="00527E7F"/>
    <w:rsid w:val="005377A5"/>
    <w:rsid w:val="0055140F"/>
    <w:rsid w:val="00556359"/>
    <w:rsid w:val="00575700"/>
    <w:rsid w:val="00576355"/>
    <w:rsid w:val="00576DB5"/>
    <w:rsid w:val="00581E0F"/>
    <w:rsid w:val="00590AEB"/>
    <w:rsid w:val="00592370"/>
    <w:rsid w:val="005954F0"/>
    <w:rsid w:val="00595904"/>
    <w:rsid w:val="00596488"/>
    <w:rsid w:val="005A7180"/>
    <w:rsid w:val="005B19B2"/>
    <w:rsid w:val="005B2D4D"/>
    <w:rsid w:val="005B7C98"/>
    <w:rsid w:val="005C3479"/>
    <w:rsid w:val="005C6ECA"/>
    <w:rsid w:val="005D2BBA"/>
    <w:rsid w:val="005F0037"/>
    <w:rsid w:val="005F3F6A"/>
    <w:rsid w:val="0060002A"/>
    <w:rsid w:val="00601275"/>
    <w:rsid w:val="00605099"/>
    <w:rsid w:val="00610628"/>
    <w:rsid w:val="00614129"/>
    <w:rsid w:val="00616955"/>
    <w:rsid w:val="006353D9"/>
    <w:rsid w:val="006429CD"/>
    <w:rsid w:val="00645F72"/>
    <w:rsid w:val="00647350"/>
    <w:rsid w:val="006523B6"/>
    <w:rsid w:val="00653548"/>
    <w:rsid w:val="0065559A"/>
    <w:rsid w:val="00655FC1"/>
    <w:rsid w:val="00662AC9"/>
    <w:rsid w:val="0066591E"/>
    <w:rsid w:val="00666BCC"/>
    <w:rsid w:val="00671967"/>
    <w:rsid w:val="00677FF0"/>
    <w:rsid w:val="00682204"/>
    <w:rsid w:val="006822DD"/>
    <w:rsid w:val="00683592"/>
    <w:rsid w:val="006859EF"/>
    <w:rsid w:val="00697E26"/>
    <w:rsid w:val="006A40B8"/>
    <w:rsid w:val="006A551D"/>
    <w:rsid w:val="006A7075"/>
    <w:rsid w:val="006A7EB5"/>
    <w:rsid w:val="006B04AB"/>
    <w:rsid w:val="006C2C9D"/>
    <w:rsid w:val="006C3C83"/>
    <w:rsid w:val="006C65E8"/>
    <w:rsid w:val="006C79C2"/>
    <w:rsid w:val="006E0B28"/>
    <w:rsid w:val="006E15CE"/>
    <w:rsid w:val="00700A6E"/>
    <w:rsid w:val="00702A19"/>
    <w:rsid w:val="00706919"/>
    <w:rsid w:val="00724ED5"/>
    <w:rsid w:val="00737D24"/>
    <w:rsid w:val="007423BA"/>
    <w:rsid w:val="00744943"/>
    <w:rsid w:val="007464D4"/>
    <w:rsid w:val="00754535"/>
    <w:rsid w:val="007549EA"/>
    <w:rsid w:val="00755651"/>
    <w:rsid w:val="00756510"/>
    <w:rsid w:val="007600AC"/>
    <w:rsid w:val="0076117F"/>
    <w:rsid w:val="00784279"/>
    <w:rsid w:val="0078513F"/>
    <w:rsid w:val="00786B08"/>
    <w:rsid w:val="00792D16"/>
    <w:rsid w:val="007A4811"/>
    <w:rsid w:val="007A68A9"/>
    <w:rsid w:val="007C0708"/>
    <w:rsid w:val="007C1970"/>
    <w:rsid w:val="007C5811"/>
    <w:rsid w:val="007D45B7"/>
    <w:rsid w:val="007D76DF"/>
    <w:rsid w:val="007E4CCE"/>
    <w:rsid w:val="007F5B7D"/>
    <w:rsid w:val="008010A8"/>
    <w:rsid w:val="008036ED"/>
    <w:rsid w:val="0080471F"/>
    <w:rsid w:val="00810573"/>
    <w:rsid w:val="0081277E"/>
    <w:rsid w:val="0081345C"/>
    <w:rsid w:val="00814729"/>
    <w:rsid w:val="00822E1C"/>
    <w:rsid w:val="00822E4D"/>
    <w:rsid w:val="0083335C"/>
    <w:rsid w:val="008336F3"/>
    <w:rsid w:val="008403DF"/>
    <w:rsid w:val="00843752"/>
    <w:rsid w:val="0084560C"/>
    <w:rsid w:val="0084791E"/>
    <w:rsid w:val="00853257"/>
    <w:rsid w:val="008547F5"/>
    <w:rsid w:val="00860C8F"/>
    <w:rsid w:val="00865852"/>
    <w:rsid w:val="00877100"/>
    <w:rsid w:val="00880F7C"/>
    <w:rsid w:val="008904D6"/>
    <w:rsid w:val="00894270"/>
    <w:rsid w:val="00897010"/>
    <w:rsid w:val="00897D5B"/>
    <w:rsid w:val="008A283B"/>
    <w:rsid w:val="008C5524"/>
    <w:rsid w:val="008C73B1"/>
    <w:rsid w:val="008D00FE"/>
    <w:rsid w:val="008D0121"/>
    <w:rsid w:val="008D0CC1"/>
    <w:rsid w:val="008D12B6"/>
    <w:rsid w:val="008D150B"/>
    <w:rsid w:val="008D2125"/>
    <w:rsid w:val="008E2FEF"/>
    <w:rsid w:val="008E5285"/>
    <w:rsid w:val="008E53AC"/>
    <w:rsid w:val="008F3D42"/>
    <w:rsid w:val="008F4C0A"/>
    <w:rsid w:val="009011C3"/>
    <w:rsid w:val="00906FFF"/>
    <w:rsid w:val="00921414"/>
    <w:rsid w:val="00921CD9"/>
    <w:rsid w:val="009226A3"/>
    <w:rsid w:val="00951C28"/>
    <w:rsid w:val="00952B7F"/>
    <w:rsid w:val="00963EB7"/>
    <w:rsid w:val="00965BAE"/>
    <w:rsid w:val="00970597"/>
    <w:rsid w:val="009713C6"/>
    <w:rsid w:val="00972C14"/>
    <w:rsid w:val="009863D7"/>
    <w:rsid w:val="00990AE6"/>
    <w:rsid w:val="0099266E"/>
    <w:rsid w:val="009946BB"/>
    <w:rsid w:val="0099788E"/>
    <w:rsid w:val="009C78F4"/>
    <w:rsid w:val="009D5DB5"/>
    <w:rsid w:val="009E4C76"/>
    <w:rsid w:val="009F402C"/>
    <w:rsid w:val="00A03961"/>
    <w:rsid w:val="00A055EE"/>
    <w:rsid w:val="00A10D10"/>
    <w:rsid w:val="00A20C73"/>
    <w:rsid w:val="00A25057"/>
    <w:rsid w:val="00A2564B"/>
    <w:rsid w:val="00A30EA7"/>
    <w:rsid w:val="00A33D44"/>
    <w:rsid w:val="00A35888"/>
    <w:rsid w:val="00A43EF9"/>
    <w:rsid w:val="00A5071D"/>
    <w:rsid w:val="00A5131B"/>
    <w:rsid w:val="00A573E2"/>
    <w:rsid w:val="00A65E80"/>
    <w:rsid w:val="00A71270"/>
    <w:rsid w:val="00A72E54"/>
    <w:rsid w:val="00A94892"/>
    <w:rsid w:val="00AA16D2"/>
    <w:rsid w:val="00AA43F2"/>
    <w:rsid w:val="00AA615D"/>
    <w:rsid w:val="00AB2633"/>
    <w:rsid w:val="00AB3F71"/>
    <w:rsid w:val="00AB61EF"/>
    <w:rsid w:val="00AC39DD"/>
    <w:rsid w:val="00AD475E"/>
    <w:rsid w:val="00AD77CB"/>
    <w:rsid w:val="00AF5C84"/>
    <w:rsid w:val="00AF6706"/>
    <w:rsid w:val="00AF6FDE"/>
    <w:rsid w:val="00AF7BAA"/>
    <w:rsid w:val="00B00104"/>
    <w:rsid w:val="00B00742"/>
    <w:rsid w:val="00B07281"/>
    <w:rsid w:val="00B13723"/>
    <w:rsid w:val="00B1644B"/>
    <w:rsid w:val="00B172CD"/>
    <w:rsid w:val="00B209CA"/>
    <w:rsid w:val="00B26D9A"/>
    <w:rsid w:val="00B316F1"/>
    <w:rsid w:val="00B31F5E"/>
    <w:rsid w:val="00B345E3"/>
    <w:rsid w:val="00B450A8"/>
    <w:rsid w:val="00B47C8D"/>
    <w:rsid w:val="00B54FB8"/>
    <w:rsid w:val="00B57A2C"/>
    <w:rsid w:val="00B60979"/>
    <w:rsid w:val="00B64BAB"/>
    <w:rsid w:val="00B7735D"/>
    <w:rsid w:val="00B82255"/>
    <w:rsid w:val="00B82458"/>
    <w:rsid w:val="00B84BBE"/>
    <w:rsid w:val="00B855FE"/>
    <w:rsid w:val="00BB0CED"/>
    <w:rsid w:val="00BB1639"/>
    <w:rsid w:val="00BB426E"/>
    <w:rsid w:val="00BB42F8"/>
    <w:rsid w:val="00BD1C03"/>
    <w:rsid w:val="00BD4CF2"/>
    <w:rsid w:val="00BD798A"/>
    <w:rsid w:val="00BE54E2"/>
    <w:rsid w:val="00BE781E"/>
    <w:rsid w:val="00BF37FF"/>
    <w:rsid w:val="00C005F2"/>
    <w:rsid w:val="00C05ABD"/>
    <w:rsid w:val="00C0634B"/>
    <w:rsid w:val="00C168EF"/>
    <w:rsid w:val="00C17ADF"/>
    <w:rsid w:val="00C17EE4"/>
    <w:rsid w:val="00C31FCB"/>
    <w:rsid w:val="00C3744A"/>
    <w:rsid w:val="00C413BC"/>
    <w:rsid w:val="00C43F73"/>
    <w:rsid w:val="00C45049"/>
    <w:rsid w:val="00C47EFE"/>
    <w:rsid w:val="00C54719"/>
    <w:rsid w:val="00C55BCC"/>
    <w:rsid w:val="00C63CC0"/>
    <w:rsid w:val="00C71725"/>
    <w:rsid w:val="00C71B84"/>
    <w:rsid w:val="00C75CAF"/>
    <w:rsid w:val="00C76111"/>
    <w:rsid w:val="00C778EE"/>
    <w:rsid w:val="00C861AD"/>
    <w:rsid w:val="00C86993"/>
    <w:rsid w:val="00C91358"/>
    <w:rsid w:val="00C920C0"/>
    <w:rsid w:val="00C945F7"/>
    <w:rsid w:val="00C949F5"/>
    <w:rsid w:val="00CA2519"/>
    <w:rsid w:val="00CA3C39"/>
    <w:rsid w:val="00CA6E49"/>
    <w:rsid w:val="00CA7D18"/>
    <w:rsid w:val="00CB2D3C"/>
    <w:rsid w:val="00CB63A4"/>
    <w:rsid w:val="00CC23D9"/>
    <w:rsid w:val="00CC4C77"/>
    <w:rsid w:val="00CD068C"/>
    <w:rsid w:val="00CD13D2"/>
    <w:rsid w:val="00CD6BAE"/>
    <w:rsid w:val="00CF3D9A"/>
    <w:rsid w:val="00D009FE"/>
    <w:rsid w:val="00D075A9"/>
    <w:rsid w:val="00D07F58"/>
    <w:rsid w:val="00D11C21"/>
    <w:rsid w:val="00D12369"/>
    <w:rsid w:val="00D163C2"/>
    <w:rsid w:val="00D32565"/>
    <w:rsid w:val="00D37201"/>
    <w:rsid w:val="00D45EBD"/>
    <w:rsid w:val="00D54348"/>
    <w:rsid w:val="00D619AB"/>
    <w:rsid w:val="00D72687"/>
    <w:rsid w:val="00D73F27"/>
    <w:rsid w:val="00DC27F0"/>
    <w:rsid w:val="00DC3109"/>
    <w:rsid w:val="00DD0B79"/>
    <w:rsid w:val="00DD2684"/>
    <w:rsid w:val="00DD4C5F"/>
    <w:rsid w:val="00DD59A4"/>
    <w:rsid w:val="00DE3133"/>
    <w:rsid w:val="00DF0F30"/>
    <w:rsid w:val="00DF468C"/>
    <w:rsid w:val="00DF4D52"/>
    <w:rsid w:val="00DF6DEE"/>
    <w:rsid w:val="00DF6DFE"/>
    <w:rsid w:val="00E01787"/>
    <w:rsid w:val="00E02DE6"/>
    <w:rsid w:val="00E06A00"/>
    <w:rsid w:val="00E135CF"/>
    <w:rsid w:val="00E17DD7"/>
    <w:rsid w:val="00E20A16"/>
    <w:rsid w:val="00E22744"/>
    <w:rsid w:val="00E30E06"/>
    <w:rsid w:val="00E33FD5"/>
    <w:rsid w:val="00E40103"/>
    <w:rsid w:val="00E42198"/>
    <w:rsid w:val="00E50FBD"/>
    <w:rsid w:val="00E54508"/>
    <w:rsid w:val="00E548CC"/>
    <w:rsid w:val="00E554C2"/>
    <w:rsid w:val="00E57D60"/>
    <w:rsid w:val="00E60B86"/>
    <w:rsid w:val="00E65696"/>
    <w:rsid w:val="00E866B1"/>
    <w:rsid w:val="00E87FEA"/>
    <w:rsid w:val="00E951E5"/>
    <w:rsid w:val="00E96B21"/>
    <w:rsid w:val="00E97743"/>
    <w:rsid w:val="00EA6DE5"/>
    <w:rsid w:val="00EB09A2"/>
    <w:rsid w:val="00EB0E39"/>
    <w:rsid w:val="00EC0053"/>
    <w:rsid w:val="00EC0538"/>
    <w:rsid w:val="00EC3C9C"/>
    <w:rsid w:val="00ED6B15"/>
    <w:rsid w:val="00EE4102"/>
    <w:rsid w:val="00EF52B8"/>
    <w:rsid w:val="00F01E3A"/>
    <w:rsid w:val="00F036AD"/>
    <w:rsid w:val="00F118C7"/>
    <w:rsid w:val="00F14202"/>
    <w:rsid w:val="00F21ACF"/>
    <w:rsid w:val="00F228E2"/>
    <w:rsid w:val="00F23EE7"/>
    <w:rsid w:val="00F25764"/>
    <w:rsid w:val="00F30ECB"/>
    <w:rsid w:val="00F358EF"/>
    <w:rsid w:val="00F369CF"/>
    <w:rsid w:val="00F42103"/>
    <w:rsid w:val="00F42AD8"/>
    <w:rsid w:val="00F459BC"/>
    <w:rsid w:val="00F520A8"/>
    <w:rsid w:val="00F61AE6"/>
    <w:rsid w:val="00F74216"/>
    <w:rsid w:val="00F76127"/>
    <w:rsid w:val="00F76F91"/>
    <w:rsid w:val="00F80CD5"/>
    <w:rsid w:val="00F8413F"/>
    <w:rsid w:val="00F93CD7"/>
    <w:rsid w:val="00FA14DA"/>
    <w:rsid w:val="00FA57B9"/>
    <w:rsid w:val="00FA61CA"/>
    <w:rsid w:val="00FB141B"/>
    <w:rsid w:val="00FB1AE6"/>
    <w:rsid w:val="00FB3490"/>
    <w:rsid w:val="00FB363E"/>
    <w:rsid w:val="00FB403B"/>
    <w:rsid w:val="00FB537A"/>
    <w:rsid w:val="00FB67BC"/>
    <w:rsid w:val="00FB7478"/>
    <w:rsid w:val="00FC18C0"/>
    <w:rsid w:val="00FC2F95"/>
    <w:rsid w:val="00FC6F8E"/>
    <w:rsid w:val="00FD4046"/>
    <w:rsid w:val="00FD785A"/>
    <w:rsid w:val="00FE0F74"/>
    <w:rsid w:val="00FF2C73"/>
    <w:rsid w:val="00FF4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dpo@elcen.ro" TargetMode="External"/><Relationship Id="rId4" Type="http://schemas.openxmlformats.org/officeDocument/2006/relationships/settings" Target="settings.xml"/><Relationship Id="rId9" Type="http://schemas.openxmlformats.org/officeDocument/2006/relationships/hyperlink" Target="mailto:dpo@omega-trust.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D785A-8759-4CDF-BA39-E325A162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8304</Words>
  <Characters>57049</Characters>
  <Application>Microsoft Office Word</Application>
  <DocSecurity>0</DocSecurity>
  <Lines>475</Lines>
  <Paragraphs>130</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65223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Kedey Roxana</cp:lastModifiedBy>
  <cp:revision>2</cp:revision>
  <cp:lastPrinted>2010-02-03T07:04:00Z</cp:lastPrinted>
  <dcterms:created xsi:type="dcterms:W3CDTF">2019-12-18T13:57:00Z</dcterms:created>
  <dcterms:modified xsi:type="dcterms:W3CDTF">2019-12-18T13:57:00Z</dcterms:modified>
</cp:coreProperties>
</file>